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22" w:rsidRPr="009378FF" w:rsidRDefault="00865835" w:rsidP="00865835">
      <w:pPr>
        <w:shd w:val="clear" w:color="auto" w:fill="FFFFFF"/>
        <w:spacing w:after="0" w:line="240" w:lineRule="auto"/>
        <w:ind w:firstLine="709"/>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ТЕМА 10 </w:t>
      </w:r>
      <w:r w:rsidRPr="009378FF">
        <w:rPr>
          <w:rFonts w:ascii="Times New Roman" w:hAnsi="Times New Roman" w:cs="Times New Roman"/>
          <w:b/>
          <w:color w:val="C00000"/>
          <w:sz w:val="28"/>
          <w:szCs w:val="28"/>
        </w:rPr>
        <w:t xml:space="preserve"> </w:t>
      </w:r>
      <w:r w:rsidR="009378FF" w:rsidRPr="009378FF">
        <w:rPr>
          <w:rFonts w:ascii="Times New Roman" w:hAnsi="Times New Roman" w:cs="Times New Roman"/>
          <w:b/>
          <w:color w:val="C00000"/>
          <w:sz w:val="28"/>
          <w:szCs w:val="28"/>
        </w:rPr>
        <w:t>«ТРУДНОЕ» ПОВЕДЕНИЕ ПРИЕМНОГО РЕБЕНКА, НАВЫКИ УПРАВЛЕНИЯ «ТРУДНЫМ» ПОВЕДЕНИЕМ РЕБЕНКА.</w:t>
      </w:r>
    </w:p>
    <w:p w:rsidR="007A186F" w:rsidRDefault="007A186F">
      <w:pPr>
        <w:rPr>
          <w:rFonts w:ascii="Times New Roman" w:hAnsi="Times New Roman" w:cs="Times New Roman"/>
          <w:sz w:val="24"/>
          <w:szCs w:val="24"/>
        </w:rPr>
      </w:pPr>
    </w:p>
    <w:p w:rsidR="00865835" w:rsidRPr="005C27C5" w:rsidRDefault="00865835" w:rsidP="00865835">
      <w:pPr>
        <w:jc w:val="both"/>
        <w:rPr>
          <w:rFonts w:ascii="Times New Roman" w:eastAsia="Calibri" w:hAnsi="Times New Roman" w:cs="Times New Roman"/>
          <w:sz w:val="24"/>
          <w:szCs w:val="32"/>
        </w:rPr>
      </w:pPr>
      <w:r w:rsidRPr="005C27C5">
        <w:rPr>
          <w:rFonts w:ascii="Times New Roman" w:eastAsia="Calibri" w:hAnsi="Times New Roman" w:cs="Times New Roman"/>
          <w:sz w:val="24"/>
          <w:szCs w:val="32"/>
        </w:rPr>
        <w:t xml:space="preserve">  За каждым поступком ребенка есть мотив. Их может быть несколько. Каждый мотив продиктован определенным чувством ребенка. Например, ребенок 8 лет в первый день в приемной семье не раздевается перед сном. Почему? Ответов может быть несколько:   стесняется, </w:t>
      </w:r>
      <w:r w:rsidR="00B42FBC">
        <w:rPr>
          <w:rFonts w:ascii="Times New Roman" w:eastAsia="Calibri" w:hAnsi="Times New Roman" w:cs="Times New Roman"/>
          <w:sz w:val="24"/>
          <w:szCs w:val="32"/>
        </w:rPr>
        <w:t xml:space="preserve">пока </w:t>
      </w:r>
      <w:r w:rsidRPr="005C27C5">
        <w:rPr>
          <w:rFonts w:ascii="Times New Roman" w:eastAsia="Calibri" w:hAnsi="Times New Roman" w:cs="Times New Roman"/>
          <w:sz w:val="24"/>
          <w:szCs w:val="32"/>
        </w:rPr>
        <w:t xml:space="preserve">«не доверяет», </w:t>
      </w:r>
      <w:r w:rsidR="00274149" w:rsidRPr="005C27C5">
        <w:rPr>
          <w:rFonts w:ascii="Times New Roman" w:eastAsia="Calibri" w:hAnsi="Times New Roman" w:cs="Times New Roman"/>
          <w:sz w:val="24"/>
          <w:szCs w:val="32"/>
        </w:rPr>
        <w:t xml:space="preserve">боится, привычка из кровной семьи не раздеваться на ночь и т.д. Важно родителям понимать, что стоит за </w:t>
      </w:r>
      <w:r w:rsidR="006251AE" w:rsidRPr="005C27C5">
        <w:rPr>
          <w:rFonts w:ascii="Times New Roman" w:eastAsia="Calibri" w:hAnsi="Times New Roman" w:cs="Times New Roman"/>
          <w:sz w:val="24"/>
          <w:szCs w:val="32"/>
        </w:rPr>
        <w:t xml:space="preserve">поступком ребенка. Для чего? Чтобы воздействовать эффективно. </w:t>
      </w:r>
    </w:p>
    <w:p w:rsidR="006251AE" w:rsidRPr="005C27C5" w:rsidRDefault="006251AE" w:rsidP="00865835">
      <w:pPr>
        <w:jc w:val="both"/>
        <w:rPr>
          <w:rFonts w:ascii="Times New Roman" w:eastAsia="Calibri" w:hAnsi="Times New Roman" w:cs="Times New Roman"/>
          <w:sz w:val="24"/>
          <w:szCs w:val="32"/>
        </w:rPr>
      </w:pPr>
      <w:r w:rsidRPr="005C27C5">
        <w:rPr>
          <w:rFonts w:ascii="Times New Roman" w:eastAsia="Calibri" w:hAnsi="Times New Roman" w:cs="Times New Roman"/>
          <w:sz w:val="24"/>
          <w:szCs w:val="32"/>
        </w:rPr>
        <w:t>Выделяют следующие мотивы того, когда ребенок нарушает дисциплину</w:t>
      </w:r>
      <w:r w:rsidR="005C27C5" w:rsidRPr="005C27C5">
        <w:rPr>
          <w:rFonts w:ascii="Times New Roman" w:eastAsia="Calibri" w:hAnsi="Times New Roman" w:cs="Times New Roman"/>
          <w:sz w:val="24"/>
          <w:szCs w:val="32"/>
        </w:rPr>
        <w:t>:</w:t>
      </w:r>
    </w:p>
    <w:p w:rsidR="009378FF" w:rsidRPr="008D4AC4" w:rsidRDefault="009378FF" w:rsidP="009378FF">
      <w:pPr>
        <w:jc w:val="center"/>
        <w:rPr>
          <w:rFonts w:ascii="Times New Roman" w:eastAsia="Calibri" w:hAnsi="Times New Roman" w:cs="Times New Roman"/>
          <w:b/>
          <w:i/>
          <w:sz w:val="32"/>
          <w:szCs w:val="32"/>
        </w:rPr>
      </w:pPr>
      <w:r w:rsidRPr="008D4AC4">
        <w:rPr>
          <w:rFonts w:ascii="Times New Roman" w:eastAsia="Calibri" w:hAnsi="Times New Roman" w:cs="Times New Roman"/>
          <w:b/>
          <w:i/>
          <w:sz w:val="32"/>
          <w:szCs w:val="32"/>
        </w:rPr>
        <w:t>Четыре мотива плохого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843"/>
        <w:gridCol w:w="2046"/>
        <w:gridCol w:w="1579"/>
        <w:gridCol w:w="2175"/>
      </w:tblGrid>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p>
        </w:tc>
        <w:tc>
          <w:tcPr>
            <w:tcW w:w="1952" w:type="dxa"/>
          </w:tcPr>
          <w:p w:rsidR="009378FF" w:rsidRPr="005C27C5" w:rsidRDefault="009378FF" w:rsidP="001673BF">
            <w:pPr>
              <w:pStyle w:val="a7"/>
              <w:rPr>
                <w:rFonts w:ascii="Times New Roman" w:hAnsi="Times New Roman" w:cs="Times New Roman"/>
                <w:b/>
                <w:sz w:val="26"/>
                <w:szCs w:val="26"/>
              </w:rPr>
            </w:pPr>
            <w:r w:rsidRPr="005C27C5">
              <w:rPr>
                <w:rFonts w:ascii="Times New Roman" w:hAnsi="Times New Roman" w:cs="Times New Roman"/>
                <w:b/>
                <w:sz w:val="26"/>
                <w:szCs w:val="26"/>
              </w:rPr>
              <w:t>Привлечение внимания</w:t>
            </w:r>
          </w:p>
        </w:tc>
        <w:tc>
          <w:tcPr>
            <w:tcW w:w="2168" w:type="dxa"/>
          </w:tcPr>
          <w:p w:rsidR="009378FF" w:rsidRPr="005C27C5" w:rsidRDefault="009378FF" w:rsidP="001673BF">
            <w:pPr>
              <w:pStyle w:val="a7"/>
              <w:rPr>
                <w:rFonts w:ascii="Times New Roman" w:hAnsi="Times New Roman" w:cs="Times New Roman"/>
                <w:b/>
                <w:sz w:val="26"/>
                <w:szCs w:val="26"/>
              </w:rPr>
            </w:pPr>
            <w:r w:rsidRPr="005C27C5">
              <w:rPr>
                <w:rFonts w:ascii="Times New Roman" w:hAnsi="Times New Roman" w:cs="Times New Roman"/>
                <w:b/>
                <w:sz w:val="26"/>
                <w:szCs w:val="26"/>
              </w:rPr>
              <w:t>Власть</w:t>
            </w:r>
          </w:p>
        </w:tc>
        <w:tc>
          <w:tcPr>
            <w:tcW w:w="1670" w:type="dxa"/>
          </w:tcPr>
          <w:p w:rsidR="009378FF" w:rsidRPr="005C27C5" w:rsidRDefault="009378FF" w:rsidP="001673BF">
            <w:pPr>
              <w:pStyle w:val="a7"/>
              <w:rPr>
                <w:rFonts w:ascii="Times New Roman" w:hAnsi="Times New Roman" w:cs="Times New Roman"/>
                <w:b/>
                <w:sz w:val="26"/>
                <w:szCs w:val="26"/>
              </w:rPr>
            </w:pPr>
            <w:r w:rsidRPr="005C27C5">
              <w:rPr>
                <w:rFonts w:ascii="Times New Roman" w:hAnsi="Times New Roman" w:cs="Times New Roman"/>
                <w:b/>
                <w:sz w:val="26"/>
                <w:szCs w:val="26"/>
              </w:rPr>
              <w:t>Месть</w:t>
            </w:r>
          </w:p>
        </w:tc>
        <w:tc>
          <w:tcPr>
            <w:tcW w:w="2305" w:type="dxa"/>
          </w:tcPr>
          <w:p w:rsidR="009378FF" w:rsidRPr="005C27C5" w:rsidRDefault="009378FF" w:rsidP="001673BF">
            <w:pPr>
              <w:pStyle w:val="a7"/>
              <w:rPr>
                <w:rFonts w:ascii="Times New Roman" w:hAnsi="Times New Roman" w:cs="Times New Roman"/>
                <w:b/>
                <w:sz w:val="26"/>
                <w:szCs w:val="26"/>
              </w:rPr>
            </w:pPr>
            <w:r w:rsidRPr="005C27C5">
              <w:rPr>
                <w:rFonts w:ascii="Times New Roman" w:hAnsi="Times New Roman" w:cs="Times New Roman"/>
                <w:b/>
                <w:sz w:val="26"/>
                <w:szCs w:val="26"/>
              </w:rPr>
              <w:t>Избегание неудачи</w:t>
            </w:r>
          </w:p>
        </w:tc>
      </w:tr>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Социальные причины</w:t>
            </w:r>
          </w:p>
        </w:tc>
        <w:tc>
          <w:tcPr>
            <w:tcW w:w="195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Эмоциональная холодность родителей, внимание уделяется плохому, а не хорошему поведению</w:t>
            </w:r>
          </w:p>
          <w:p w:rsidR="009378FF" w:rsidRPr="008D4AC4" w:rsidRDefault="009378FF" w:rsidP="001673BF">
            <w:pPr>
              <w:pStyle w:val="a7"/>
              <w:rPr>
                <w:rFonts w:ascii="Times New Roman" w:hAnsi="Times New Roman" w:cs="Times New Roman"/>
                <w:sz w:val="26"/>
                <w:szCs w:val="26"/>
              </w:rPr>
            </w:pPr>
          </w:p>
        </w:tc>
        <w:tc>
          <w:tcPr>
            <w:tcW w:w="2168"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 xml:space="preserve"> Отсутствие примеров конструктивного подчинения в окружении ребенка</w:t>
            </w:r>
          </w:p>
        </w:tc>
        <w:tc>
          <w:tcPr>
            <w:tcW w:w="1670"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 xml:space="preserve">Насилие в раннем возрасте </w:t>
            </w:r>
          </w:p>
        </w:tc>
        <w:tc>
          <w:tcPr>
            <w:tcW w:w="2305"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Слишком высокие требования родителей и учителей</w:t>
            </w:r>
          </w:p>
        </w:tc>
      </w:tr>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Сущность поведения</w:t>
            </w:r>
          </w:p>
        </w:tc>
        <w:tc>
          <w:tcPr>
            <w:tcW w:w="195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Получать особое внимание</w:t>
            </w:r>
          </w:p>
        </w:tc>
        <w:tc>
          <w:tcPr>
            <w:tcW w:w="2168"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«Ты мне ничего не сделаешь»</w:t>
            </w:r>
          </w:p>
        </w:tc>
        <w:tc>
          <w:tcPr>
            <w:tcW w:w="1670"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Неосознанно вредить в ответ на обиду</w:t>
            </w:r>
          </w:p>
        </w:tc>
        <w:tc>
          <w:tcPr>
            <w:tcW w:w="2305"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«Не буду и  пробовать, все равно не получится»</w:t>
            </w:r>
          </w:p>
          <w:p w:rsidR="009378FF" w:rsidRPr="008D4AC4" w:rsidRDefault="009378FF" w:rsidP="001673BF">
            <w:pPr>
              <w:pStyle w:val="a7"/>
              <w:rPr>
                <w:rFonts w:ascii="Times New Roman" w:hAnsi="Times New Roman" w:cs="Times New Roman"/>
                <w:sz w:val="26"/>
                <w:szCs w:val="26"/>
              </w:rPr>
            </w:pPr>
          </w:p>
        </w:tc>
      </w:tr>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Сильные стороны поведения</w:t>
            </w:r>
          </w:p>
        </w:tc>
        <w:tc>
          <w:tcPr>
            <w:tcW w:w="195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 xml:space="preserve">Потребность в контакте </w:t>
            </w:r>
            <w:proofErr w:type="gramStart"/>
            <w:r w:rsidRPr="008D4AC4">
              <w:rPr>
                <w:rFonts w:ascii="Times New Roman" w:hAnsi="Times New Roman" w:cs="Times New Roman"/>
                <w:sz w:val="26"/>
                <w:szCs w:val="26"/>
              </w:rPr>
              <w:t>со</w:t>
            </w:r>
            <w:proofErr w:type="gramEnd"/>
            <w:r w:rsidRPr="008D4AC4">
              <w:rPr>
                <w:rFonts w:ascii="Times New Roman" w:hAnsi="Times New Roman" w:cs="Times New Roman"/>
                <w:sz w:val="26"/>
                <w:szCs w:val="26"/>
              </w:rPr>
              <w:t xml:space="preserve"> взрослым</w:t>
            </w:r>
          </w:p>
        </w:tc>
        <w:tc>
          <w:tcPr>
            <w:tcW w:w="2168"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Смелость, сопротивление влияниям</w:t>
            </w:r>
          </w:p>
        </w:tc>
        <w:tc>
          <w:tcPr>
            <w:tcW w:w="1670"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Способность защищать себя от боли и обид</w:t>
            </w:r>
          </w:p>
        </w:tc>
        <w:tc>
          <w:tcPr>
            <w:tcW w:w="2305"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нет</w:t>
            </w:r>
          </w:p>
        </w:tc>
      </w:tr>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Реакция взрослого: эмоции</w:t>
            </w:r>
          </w:p>
        </w:tc>
        <w:tc>
          <w:tcPr>
            <w:tcW w:w="195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Раздражение, негодование</w:t>
            </w:r>
          </w:p>
        </w:tc>
        <w:tc>
          <w:tcPr>
            <w:tcW w:w="2168"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Гнев, негодование, может быть страх</w:t>
            </w:r>
          </w:p>
        </w:tc>
        <w:tc>
          <w:tcPr>
            <w:tcW w:w="1670"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Обида, боль, опустошение в дополнение к негодованию и страху</w:t>
            </w:r>
          </w:p>
          <w:p w:rsidR="009378FF" w:rsidRPr="008D4AC4" w:rsidRDefault="009378FF" w:rsidP="001673BF">
            <w:pPr>
              <w:pStyle w:val="a7"/>
              <w:rPr>
                <w:rFonts w:ascii="Times New Roman" w:hAnsi="Times New Roman" w:cs="Times New Roman"/>
                <w:sz w:val="26"/>
                <w:szCs w:val="26"/>
              </w:rPr>
            </w:pPr>
          </w:p>
        </w:tc>
        <w:tc>
          <w:tcPr>
            <w:tcW w:w="2305"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Профессиональная беспомощность</w:t>
            </w:r>
          </w:p>
        </w:tc>
      </w:tr>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Реакция взрослого: импульс</w:t>
            </w:r>
          </w:p>
        </w:tc>
        <w:tc>
          <w:tcPr>
            <w:tcW w:w="195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Сделать замечание</w:t>
            </w:r>
          </w:p>
        </w:tc>
        <w:tc>
          <w:tcPr>
            <w:tcW w:w="2168"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 xml:space="preserve">Прекратить выходку с помощью физического </w:t>
            </w:r>
            <w:r w:rsidRPr="008D4AC4">
              <w:rPr>
                <w:rFonts w:ascii="Times New Roman" w:hAnsi="Times New Roman" w:cs="Times New Roman"/>
                <w:sz w:val="26"/>
                <w:szCs w:val="26"/>
              </w:rPr>
              <w:lastRenderedPageBreak/>
              <w:t>действия</w:t>
            </w:r>
          </w:p>
          <w:p w:rsidR="009378FF" w:rsidRPr="008D4AC4" w:rsidRDefault="009378FF" w:rsidP="001673BF">
            <w:pPr>
              <w:pStyle w:val="a7"/>
              <w:rPr>
                <w:rFonts w:ascii="Times New Roman" w:hAnsi="Times New Roman" w:cs="Times New Roman"/>
                <w:sz w:val="26"/>
                <w:szCs w:val="26"/>
              </w:rPr>
            </w:pPr>
          </w:p>
        </w:tc>
        <w:tc>
          <w:tcPr>
            <w:tcW w:w="1670"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lastRenderedPageBreak/>
              <w:t xml:space="preserve">Немедленно ответить силой или уйти из </w:t>
            </w:r>
            <w:r w:rsidRPr="008D4AC4">
              <w:rPr>
                <w:rFonts w:ascii="Times New Roman" w:hAnsi="Times New Roman" w:cs="Times New Roman"/>
                <w:sz w:val="26"/>
                <w:szCs w:val="26"/>
              </w:rPr>
              <w:lastRenderedPageBreak/>
              <w:t>ситуации</w:t>
            </w:r>
          </w:p>
        </w:tc>
        <w:tc>
          <w:tcPr>
            <w:tcW w:w="2305"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lastRenderedPageBreak/>
              <w:t xml:space="preserve">Оправдаться и объяснить неудачу с помощью </w:t>
            </w:r>
            <w:r w:rsidRPr="008D4AC4">
              <w:rPr>
                <w:rFonts w:ascii="Times New Roman" w:hAnsi="Times New Roman" w:cs="Times New Roman"/>
                <w:sz w:val="26"/>
                <w:szCs w:val="26"/>
              </w:rPr>
              <w:lastRenderedPageBreak/>
              <w:t>специалиста</w:t>
            </w:r>
          </w:p>
        </w:tc>
      </w:tr>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lastRenderedPageBreak/>
              <w:t>Реакция ребенка</w:t>
            </w:r>
          </w:p>
        </w:tc>
        <w:tc>
          <w:tcPr>
            <w:tcW w:w="195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Временно прекращает</w:t>
            </w:r>
          </w:p>
        </w:tc>
        <w:tc>
          <w:tcPr>
            <w:tcW w:w="2168"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Прекращает выходку, когда сам решит</w:t>
            </w:r>
          </w:p>
        </w:tc>
        <w:tc>
          <w:tcPr>
            <w:tcW w:w="1670"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Прекращает выходку, когда сам решит</w:t>
            </w:r>
          </w:p>
        </w:tc>
        <w:tc>
          <w:tcPr>
            <w:tcW w:w="2305"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Попадает в зависимость от взрослого, продолжает ничего не делать</w:t>
            </w:r>
          </w:p>
          <w:p w:rsidR="009378FF" w:rsidRPr="008D4AC4" w:rsidRDefault="009378FF" w:rsidP="001673BF">
            <w:pPr>
              <w:pStyle w:val="a7"/>
              <w:rPr>
                <w:rFonts w:ascii="Times New Roman" w:hAnsi="Times New Roman" w:cs="Times New Roman"/>
                <w:sz w:val="26"/>
                <w:szCs w:val="26"/>
              </w:rPr>
            </w:pPr>
          </w:p>
        </w:tc>
      </w:tr>
      <w:tr w:rsidR="009378FF" w:rsidRPr="008D4AC4" w:rsidTr="001673BF">
        <w:tc>
          <w:tcPr>
            <w:tcW w:w="204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Способы предотвращения</w:t>
            </w:r>
          </w:p>
        </w:tc>
        <w:tc>
          <w:tcPr>
            <w:tcW w:w="1952"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Учить детей привлекать к себе внимание приемлемыми способами</w:t>
            </w:r>
          </w:p>
        </w:tc>
        <w:tc>
          <w:tcPr>
            <w:tcW w:w="2168"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Уходить от конфронтации, отдавать часть своих организационных функций</w:t>
            </w:r>
          </w:p>
        </w:tc>
        <w:tc>
          <w:tcPr>
            <w:tcW w:w="1670"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Строить отношения с ребенком по принципу заботы о нем</w:t>
            </w:r>
          </w:p>
        </w:tc>
        <w:tc>
          <w:tcPr>
            <w:tcW w:w="2305" w:type="dxa"/>
          </w:tcPr>
          <w:p w:rsidR="009378FF" w:rsidRPr="008D4AC4" w:rsidRDefault="009378FF" w:rsidP="001673BF">
            <w:pPr>
              <w:pStyle w:val="a7"/>
              <w:rPr>
                <w:rFonts w:ascii="Times New Roman" w:hAnsi="Times New Roman" w:cs="Times New Roman"/>
                <w:sz w:val="26"/>
                <w:szCs w:val="26"/>
              </w:rPr>
            </w:pPr>
            <w:r w:rsidRPr="008D4AC4">
              <w:rPr>
                <w:rFonts w:ascii="Times New Roman" w:hAnsi="Times New Roman" w:cs="Times New Roman"/>
                <w:sz w:val="26"/>
                <w:szCs w:val="26"/>
              </w:rPr>
              <w:t>Поддержка ребенка, чтобы его установка « Я не могу» сменилась на установку «Я могу»</w:t>
            </w:r>
          </w:p>
          <w:p w:rsidR="009378FF" w:rsidRPr="008D4AC4" w:rsidRDefault="009378FF" w:rsidP="001673BF">
            <w:pPr>
              <w:pStyle w:val="a7"/>
              <w:rPr>
                <w:rFonts w:ascii="Times New Roman" w:hAnsi="Times New Roman" w:cs="Times New Roman"/>
                <w:sz w:val="26"/>
                <w:szCs w:val="26"/>
              </w:rPr>
            </w:pPr>
          </w:p>
        </w:tc>
      </w:tr>
    </w:tbl>
    <w:p w:rsidR="007A186F" w:rsidRPr="00B42FBC" w:rsidRDefault="007A186F">
      <w:pPr>
        <w:rPr>
          <w:rFonts w:ascii="Times New Roman" w:hAnsi="Times New Roman" w:cs="Times New Roman"/>
          <w:b/>
          <w:sz w:val="24"/>
          <w:szCs w:val="24"/>
        </w:rPr>
      </w:pPr>
    </w:p>
    <w:p w:rsidR="00B42FBC" w:rsidRPr="00B42FBC" w:rsidRDefault="00B42FBC" w:rsidP="00B42FBC">
      <w:pPr>
        <w:jc w:val="center"/>
        <w:rPr>
          <w:rFonts w:ascii="Times New Roman" w:hAnsi="Times New Roman" w:cs="Times New Roman"/>
          <w:b/>
          <w:sz w:val="24"/>
          <w:szCs w:val="24"/>
        </w:rPr>
      </w:pPr>
      <w:r w:rsidRPr="00B42FBC">
        <w:rPr>
          <w:rFonts w:ascii="Times New Roman" w:hAnsi="Times New Roman" w:cs="Times New Roman"/>
          <w:b/>
          <w:sz w:val="24"/>
          <w:szCs w:val="24"/>
        </w:rPr>
        <w:t>Правила и требования в жизни ребенка</w:t>
      </w:r>
    </w:p>
    <w:p w:rsidR="005C27C5" w:rsidRPr="000C31D0" w:rsidRDefault="005C27C5" w:rsidP="005C27C5">
      <w:pPr>
        <w:spacing w:after="0" w:line="240" w:lineRule="auto"/>
        <w:ind w:firstLine="709"/>
        <w:rPr>
          <w:rFonts w:ascii="Times New Roman" w:hAnsi="Times New Roman" w:cs="Times New Roman"/>
          <w:sz w:val="24"/>
          <w:szCs w:val="24"/>
        </w:rPr>
      </w:pPr>
      <w:r w:rsidRPr="000C31D0">
        <w:rPr>
          <w:rFonts w:ascii="Times New Roman" w:hAnsi="Times New Roman" w:cs="Times New Roman"/>
          <w:sz w:val="24"/>
          <w:szCs w:val="24"/>
        </w:rPr>
        <w:t>В жизни ребенка обязательно должны присутствовать правила и требования, которые ему нужно выполнять. Они ждут их, потому что так их жизнь становится предсказуемой, упорядоченной и безопасной.</w:t>
      </w:r>
    </w:p>
    <w:p w:rsidR="005C27C5" w:rsidRPr="000C31D0" w:rsidRDefault="005C27C5" w:rsidP="005C27C5">
      <w:pPr>
        <w:pStyle w:val="a3"/>
        <w:numPr>
          <w:ilvl w:val="0"/>
          <w:numId w:val="1"/>
        </w:numPr>
        <w:tabs>
          <w:tab w:val="left" w:pos="1134"/>
        </w:tabs>
        <w:ind w:left="0" w:firstLine="709"/>
        <w:jc w:val="both"/>
      </w:pPr>
      <w:r w:rsidRPr="000C31D0">
        <w:t>Правил, ограничений, запретов не должно быть слишком много, и они должны быть гибкими.</w:t>
      </w:r>
    </w:p>
    <w:p w:rsidR="005C27C5" w:rsidRPr="000C31D0" w:rsidRDefault="005C27C5" w:rsidP="005C27C5">
      <w:pPr>
        <w:pStyle w:val="a3"/>
        <w:numPr>
          <w:ilvl w:val="0"/>
          <w:numId w:val="1"/>
        </w:numPr>
        <w:tabs>
          <w:tab w:val="left" w:pos="1134"/>
        </w:tabs>
        <w:ind w:left="0" w:firstLine="709"/>
        <w:contextualSpacing/>
        <w:jc w:val="both"/>
      </w:pPr>
      <w:r w:rsidRPr="000C31D0">
        <w:t>Помочь вам эффективно устанавливать правила для ребенка и, вместе с тем, передавать ему часть ответственности может помочь правило «четырех цветовых зон».</w:t>
      </w:r>
    </w:p>
    <w:p w:rsidR="005C27C5" w:rsidRPr="000C31D0" w:rsidRDefault="005C27C5" w:rsidP="005C27C5">
      <w:pPr>
        <w:pStyle w:val="a3"/>
        <w:ind w:left="0"/>
        <w:jc w:val="center"/>
        <w:rPr>
          <w:b/>
        </w:rPr>
      </w:pPr>
      <w:r w:rsidRPr="000C31D0">
        <w:rPr>
          <w:b/>
        </w:rPr>
        <w:t>Правило «четырех цветовых зон»</w:t>
      </w:r>
    </w:p>
    <w:p w:rsidR="005C27C5" w:rsidRPr="000C31D0" w:rsidRDefault="005C27C5" w:rsidP="005C27C5">
      <w:pPr>
        <w:pStyle w:val="a3"/>
        <w:ind w:left="0"/>
        <w:jc w:val="center"/>
        <w:rPr>
          <w:b/>
        </w:rPr>
      </w:pPr>
    </w:p>
    <w:tbl>
      <w:tblPr>
        <w:tblW w:w="0" w:type="auto"/>
        <w:tblInd w:w="-5" w:type="dxa"/>
        <w:tblLayout w:type="fixed"/>
        <w:tblLook w:val="04A0" w:firstRow="1" w:lastRow="0" w:firstColumn="1" w:lastColumn="0" w:noHBand="0" w:noVBand="1"/>
      </w:tblPr>
      <w:tblGrid>
        <w:gridCol w:w="4933"/>
        <w:gridCol w:w="4819"/>
      </w:tblGrid>
      <w:tr w:rsidR="005C27C5" w:rsidRPr="000C31D0" w:rsidTr="001673BF">
        <w:trPr>
          <w:trHeight w:val="276"/>
        </w:trPr>
        <w:tc>
          <w:tcPr>
            <w:tcW w:w="4933" w:type="dxa"/>
            <w:tcBorders>
              <w:top w:val="single" w:sz="4" w:space="0" w:color="000000"/>
              <w:left w:val="single" w:sz="4" w:space="0" w:color="000000"/>
              <w:bottom w:val="nil"/>
              <w:right w:val="nil"/>
            </w:tcBorders>
          </w:tcPr>
          <w:p w:rsidR="005C27C5" w:rsidRPr="000C31D0" w:rsidRDefault="005C27C5" w:rsidP="001673BF">
            <w:pPr>
              <w:pStyle w:val="a3"/>
              <w:shd w:val="clear" w:color="auto" w:fill="92D050"/>
              <w:snapToGrid w:val="0"/>
              <w:ind w:left="0" w:firstLine="5"/>
              <w:jc w:val="center"/>
            </w:pPr>
            <w:r w:rsidRPr="000C31D0">
              <w:t>ЗЕЛЕНАЯ</w:t>
            </w:r>
          </w:p>
          <w:p w:rsidR="005C27C5" w:rsidRPr="000C31D0" w:rsidRDefault="005C27C5" w:rsidP="001673BF">
            <w:pPr>
              <w:pStyle w:val="a3"/>
              <w:ind w:left="0" w:firstLine="5"/>
              <w:jc w:val="center"/>
            </w:pPr>
            <w:r w:rsidRPr="000C31D0">
              <w:t>Все, что разрешается делать ребенку по его собственному усмотрению или желанию</w:t>
            </w:r>
          </w:p>
        </w:tc>
        <w:tc>
          <w:tcPr>
            <w:tcW w:w="4819" w:type="dxa"/>
            <w:tcBorders>
              <w:top w:val="single" w:sz="4" w:space="0" w:color="000000"/>
              <w:left w:val="single" w:sz="4" w:space="0" w:color="000000"/>
              <w:bottom w:val="nil"/>
              <w:right w:val="single" w:sz="4" w:space="0" w:color="000000"/>
            </w:tcBorders>
            <w:hideMark/>
          </w:tcPr>
          <w:p w:rsidR="005C27C5" w:rsidRPr="000C31D0" w:rsidRDefault="005C27C5" w:rsidP="001673BF">
            <w:pPr>
              <w:pStyle w:val="a3"/>
              <w:shd w:val="clear" w:color="auto" w:fill="FFFF00"/>
              <w:snapToGrid w:val="0"/>
              <w:ind w:left="0" w:firstLine="5"/>
              <w:jc w:val="center"/>
            </w:pPr>
            <w:r w:rsidRPr="000C31D0">
              <w:t>ЖЕЛТАЯ</w:t>
            </w:r>
          </w:p>
          <w:p w:rsidR="005C27C5" w:rsidRPr="000C31D0" w:rsidRDefault="005C27C5" w:rsidP="001673BF">
            <w:pPr>
              <w:pStyle w:val="a3"/>
              <w:ind w:left="0" w:firstLine="5"/>
              <w:jc w:val="center"/>
            </w:pPr>
            <w:r w:rsidRPr="000C31D0">
              <w:t>Все то, что ребенок может решать сам, но в пределах определенных границ</w:t>
            </w:r>
          </w:p>
        </w:tc>
      </w:tr>
      <w:tr w:rsidR="005C27C5" w:rsidRPr="000C31D0" w:rsidTr="001673BF">
        <w:trPr>
          <w:trHeight w:val="414"/>
        </w:trPr>
        <w:tc>
          <w:tcPr>
            <w:tcW w:w="4933" w:type="dxa"/>
            <w:tcBorders>
              <w:top w:val="single" w:sz="4" w:space="0" w:color="000000"/>
              <w:left w:val="single" w:sz="4" w:space="0" w:color="000000"/>
              <w:bottom w:val="single" w:sz="4" w:space="0" w:color="000000"/>
              <w:right w:val="nil"/>
            </w:tcBorders>
          </w:tcPr>
          <w:p w:rsidR="005C27C5" w:rsidRPr="000C31D0" w:rsidRDefault="005C27C5" w:rsidP="001673BF">
            <w:pPr>
              <w:pStyle w:val="a3"/>
              <w:shd w:val="clear" w:color="auto" w:fill="F79646" w:themeFill="accent6"/>
              <w:snapToGrid w:val="0"/>
              <w:ind w:left="0" w:firstLine="5"/>
              <w:jc w:val="center"/>
            </w:pPr>
            <w:r w:rsidRPr="000C31D0">
              <w:t>ОРАНЖЕВАЯ</w:t>
            </w:r>
          </w:p>
          <w:p w:rsidR="005C27C5" w:rsidRPr="000C31D0" w:rsidRDefault="005C27C5" w:rsidP="001673BF">
            <w:pPr>
              <w:pStyle w:val="a3"/>
              <w:ind w:left="0" w:firstLine="5"/>
              <w:jc w:val="center"/>
            </w:pPr>
            <w:r w:rsidRPr="000C31D0">
              <w:t xml:space="preserve">Те действия ребенка, </w:t>
            </w:r>
            <w:proofErr w:type="gramStart"/>
            <w:r w:rsidRPr="000C31D0">
              <w:t>которые</w:t>
            </w:r>
            <w:proofErr w:type="gramEnd"/>
            <w:r w:rsidRPr="000C31D0">
              <w:t xml:space="preserve"> в общем не приветствуются, но ввиду особых обстоятельств допускаются</w:t>
            </w:r>
          </w:p>
        </w:tc>
        <w:tc>
          <w:tcPr>
            <w:tcW w:w="4819" w:type="dxa"/>
            <w:tcBorders>
              <w:top w:val="single" w:sz="4" w:space="0" w:color="000000"/>
              <w:left w:val="single" w:sz="4" w:space="0" w:color="000000"/>
              <w:bottom w:val="single" w:sz="4" w:space="0" w:color="000000"/>
              <w:right w:val="single" w:sz="4" w:space="0" w:color="000000"/>
            </w:tcBorders>
            <w:hideMark/>
          </w:tcPr>
          <w:p w:rsidR="005C27C5" w:rsidRPr="000C31D0" w:rsidRDefault="005C27C5" w:rsidP="001673BF">
            <w:pPr>
              <w:pStyle w:val="a3"/>
              <w:shd w:val="clear" w:color="auto" w:fill="FF0000"/>
              <w:snapToGrid w:val="0"/>
              <w:ind w:left="0" w:firstLine="5"/>
              <w:jc w:val="center"/>
            </w:pPr>
            <w:r w:rsidRPr="000C31D0">
              <w:t>КРАСНАЯ</w:t>
            </w:r>
          </w:p>
          <w:p w:rsidR="005C27C5" w:rsidRPr="000C31D0" w:rsidRDefault="005C27C5" w:rsidP="001673BF">
            <w:pPr>
              <w:pStyle w:val="a3"/>
              <w:ind w:left="0" w:firstLine="5"/>
              <w:jc w:val="center"/>
            </w:pPr>
            <w:r w:rsidRPr="000C31D0">
              <w:t xml:space="preserve">Действия ребенка, неприемлемые </w:t>
            </w:r>
          </w:p>
          <w:p w:rsidR="005C27C5" w:rsidRPr="000C31D0" w:rsidRDefault="005C27C5" w:rsidP="001673BF">
            <w:pPr>
              <w:pStyle w:val="a3"/>
              <w:ind w:left="0" w:firstLine="5"/>
              <w:jc w:val="center"/>
            </w:pPr>
            <w:r w:rsidRPr="000C31D0">
              <w:t>ни при каких обстоятельствах</w:t>
            </w:r>
          </w:p>
        </w:tc>
      </w:tr>
    </w:tbl>
    <w:p w:rsidR="005C27C5" w:rsidRPr="000C31D0" w:rsidRDefault="005C27C5" w:rsidP="005C27C5">
      <w:pPr>
        <w:pStyle w:val="a3"/>
        <w:numPr>
          <w:ilvl w:val="0"/>
          <w:numId w:val="1"/>
        </w:numPr>
        <w:tabs>
          <w:tab w:val="left" w:pos="1134"/>
        </w:tabs>
        <w:ind w:left="0" w:firstLine="709"/>
        <w:jc w:val="both"/>
      </w:pPr>
      <w:r w:rsidRPr="000C31D0">
        <w:t>Родительские требования не должны вступать в явное противоречие с важнейшими потребностями ребенка. Следует устанавливать только минимальные и выполнимые ограничения,</w:t>
      </w:r>
    </w:p>
    <w:p w:rsidR="005C27C5" w:rsidRPr="000C31D0" w:rsidRDefault="005C27C5" w:rsidP="005C27C5">
      <w:pPr>
        <w:pStyle w:val="a3"/>
        <w:numPr>
          <w:ilvl w:val="0"/>
          <w:numId w:val="1"/>
        </w:numPr>
        <w:tabs>
          <w:tab w:val="left" w:pos="1134"/>
        </w:tabs>
        <w:ind w:left="0" w:firstLine="709"/>
        <w:jc w:val="both"/>
      </w:pPr>
      <w:r w:rsidRPr="000C31D0">
        <w:t xml:space="preserve">Любые ограничения важно сообщать ребенку твердо, в спокойном, терпеливом, само собой разумеющемся тоне. </w:t>
      </w:r>
    </w:p>
    <w:p w:rsidR="005C27C5" w:rsidRPr="000C31D0" w:rsidRDefault="005C27C5" w:rsidP="005C27C5">
      <w:pPr>
        <w:pStyle w:val="a3"/>
        <w:numPr>
          <w:ilvl w:val="0"/>
          <w:numId w:val="1"/>
        </w:numPr>
        <w:tabs>
          <w:tab w:val="left" w:pos="1134"/>
        </w:tabs>
        <w:ind w:left="0" w:firstLine="709"/>
        <w:jc w:val="both"/>
      </w:pPr>
      <w:r w:rsidRPr="000C31D0">
        <w:t>Правила, ограничения, запреты должны быть согласованы взрослыми между собой. Если взрослые не могут договориться между собой, ребенку невозможно усвоить правила и привыкнуть к дисциплине. Согласованность требований, напротив, убеждает ребенка в «прочности» правил.</w:t>
      </w:r>
    </w:p>
    <w:p w:rsidR="005C27C5" w:rsidRPr="000C31D0" w:rsidRDefault="005C27C5" w:rsidP="005C27C5">
      <w:pPr>
        <w:pStyle w:val="a3"/>
        <w:numPr>
          <w:ilvl w:val="0"/>
          <w:numId w:val="1"/>
        </w:numPr>
        <w:tabs>
          <w:tab w:val="left" w:pos="1134"/>
        </w:tabs>
        <w:ind w:left="0" w:firstLine="709"/>
        <w:jc w:val="both"/>
        <w:rPr>
          <w:iCs/>
        </w:rPr>
      </w:pPr>
      <w:r w:rsidRPr="000C31D0">
        <w:rPr>
          <w:iCs/>
        </w:rPr>
        <w:t>Каждый успех ребенка в выполнении какого-то правила должен быть замечен и эмоционально подкреплен.</w:t>
      </w:r>
    </w:p>
    <w:p w:rsidR="005C27C5" w:rsidRPr="000C31D0" w:rsidRDefault="005C27C5" w:rsidP="005C27C5">
      <w:pPr>
        <w:pStyle w:val="a3"/>
        <w:numPr>
          <w:ilvl w:val="0"/>
          <w:numId w:val="1"/>
        </w:numPr>
        <w:tabs>
          <w:tab w:val="left" w:pos="1134"/>
        </w:tabs>
        <w:ind w:left="0" w:firstLine="709"/>
        <w:jc w:val="both"/>
        <w:rPr>
          <w:iCs/>
        </w:rPr>
      </w:pPr>
      <w:r w:rsidRPr="000C31D0">
        <w:rPr>
          <w:iCs/>
        </w:rPr>
        <w:t>На этапе овладения правилом или требованием ребенку могут быть необходимы внешние напоминания: картинки, записки, схемы, инструкции.</w:t>
      </w:r>
    </w:p>
    <w:p w:rsidR="005C27C5" w:rsidRDefault="005C27C5" w:rsidP="005C27C5"/>
    <w:p w:rsidR="005C27C5" w:rsidRDefault="00B42FBC" w:rsidP="005C27C5">
      <w:pPr>
        <w:jc w:val="center"/>
        <w:rPr>
          <w:rFonts w:ascii="Times New Roman" w:hAnsi="Times New Roman" w:cs="Times New Roman"/>
          <w:sz w:val="28"/>
          <w:szCs w:val="28"/>
        </w:rPr>
      </w:pPr>
      <w:r>
        <w:rPr>
          <w:rFonts w:ascii="Times New Roman" w:hAnsi="Times New Roman" w:cs="Times New Roman"/>
          <w:sz w:val="28"/>
          <w:szCs w:val="28"/>
        </w:rPr>
        <w:lastRenderedPageBreak/>
        <w:t>БИТЬ или НЕ БИТЬ? ШЛЕПАТЬ или НЕ ШЛЕПАТЬ?</w:t>
      </w:r>
    </w:p>
    <w:p w:rsidR="00B42FBC" w:rsidRDefault="00B42FBC" w:rsidP="00B42FBC">
      <w:pPr>
        <w:jc w:val="both"/>
        <w:rPr>
          <w:rFonts w:ascii="Times New Roman" w:hAnsi="Times New Roman" w:cs="Times New Roman"/>
          <w:sz w:val="28"/>
          <w:szCs w:val="28"/>
        </w:rPr>
      </w:pPr>
      <w:r>
        <w:rPr>
          <w:rFonts w:ascii="Times New Roman" w:hAnsi="Times New Roman" w:cs="Times New Roman"/>
          <w:sz w:val="28"/>
          <w:szCs w:val="28"/>
        </w:rPr>
        <w:t xml:space="preserve">Если на первый вопрос родители отвечают сразу категорически НЕТ, то по поводу «шлепать» почему- то считают допустимым. </w:t>
      </w:r>
    </w:p>
    <w:p w:rsidR="005C27C5" w:rsidRPr="005C27C5" w:rsidRDefault="00B42FBC" w:rsidP="00B42FBC">
      <w:pPr>
        <w:jc w:val="both"/>
        <w:rPr>
          <w:rFonts w:ascii="Times New Roman" w:hAnsi="Times New Roman" w:cs="Times New Roman"/>
          <w:sz w:val="28"/>
          <w:szCs w:val="28"/>
        </w:rPr>
      </w:pPr>
      <w:r>
        <w:rPr>
          <w:rFonts w:ascii="Times New Roman" w:hAnsi="Times New Roman" w:cs="Times New Roman"/>
          <w:sz w:val="28"/>
          <w:szCs w:val="28"/>
        </w:rPr>
        <w:t xml:space="preserve"> В отношении ребенка, лишенного родительского попечения, любое физическое наказание  не работает. И вот почему.  </w:t>
      </w:r>
    </w:p>
    <w:p w:rsidR="00B42FBC" w:rsidRDefault="00B42FBC" w:rsidP="00B42FBC">
      <w:pPr>
        <w:spacing w:after="0" w:line="240" w:lineRule="auto"/>
        <w:jc w:val="center"/>
        <w:rPr>
          <w:rFonts w:ascii="Times New Roman" w:eastAsia="Palatino Linotype" w:hAnsi="Times New Roman" w:cs="Times New Roman"/>
          <w:b/>
          <w:sz w:val="24"/>
          <w:szCs w:val="24"/>
        </w:rPr>
      </w:pPr>
      <w:r w:rsidRPr="000C31D0">
        <w:rPr>
          <w:rFonts w:ascii="Times New Roman" w:eastAsia="Palatino Linotype" w:hAnsi="Times New Roman" w:cs="Times New Roman"/>
          <w:b/>
          <w:sz w:val="24"/>
          <w:szCs w:val="24"/>
        </w:rPr>
        <w:t>На заметку приемным родителям</w:t>
      </w:r>
    </w:p>
    <w:p w:rsidR="00B42FBC" w:rsidRPr="000C31D0" w:rsidRDefault="00B42FBC" w:rsidP="00B42FBC">
      <w:pPr>
        <w:spacing w:after="0" w:line="240" w:lineRule="auto"/>
        <w:jc w:val="center"/>
        <w:rPr>
          <w:rFonts w:ascii="Times New Roman" w:eastAsia="Palatino Linotype" w:hAnsi="Times New Roman" w:cs="Times New Roman"/>
          <w:b/>
          <w:sz w:val="24"/>
          <w:szCs w:val="24"/>
        </w:rPr>
      </w:pPr>
    </w:p>
    <w:p w:rsidR="00B42FBC" w:rsidRPr="000C31D0" w:rsidRDefault="00B42FBC" w:rsidP="00B42FBC">
      <w:pPr>
        <w:pStyle w:val="a3"/>
        <w:numPr>
          <w:ilvl w:val="0"/>
          <w:numId w:val="6"/>
        </w:numPr>
        <w:ind w:left="0" w:firstLine="0"/>
        <w:contextualSpacing/>
        <w:jc w:val="both"/>
      </w:pPr>
      <w:r w:rsidRPr="000C31D0">
        <w:rPr>
          <w:rFonts w:eastAsia="Palatino Linotype"/>
        </w:rPr>
        <w:t xml:space="preserve"> Дети, подвергавшиеся ранее насилию, привыкли получать физические и эмоциональные травмы, они </w:t>
      </w:r>
      <w:r w:rsidRPr="000C31D0">
        <w:rPr>
          <w:rFonts w:eastAsia="Palatino Linotype"/>
          <w:b/>
        </w:rPr>
        <w:t>не ощущают боли</w:t>
      </w:r>
      <w:r w:rsidRPr="000C31D0">
        <w:rPr>
          <w:rFonts w:eastAsia="Palatino Linotype"/>
        </w:rPr>
        <w:t xml:space="preserve">. Поэтому для того, чтобы добиться </w:t>
      </w:r>
      <w:proofErr w:type="gramStart"/>
      <w:r w:rsidRPr="000C31D0">
        <w:rPr>
          <w:rFonts w:eastAsia="Palatino Linotype"/>
        </w:rPr>
        <w:t>какого</w:t>
      </w:r>
      <w:r w:rsidRPr="000C31D0">
        <w:rPr>
          <w:rFonts w:ascii="Cambria Math" w:eastAsia="Palatino Linotype" w:hAnsi="Cambria Math" w:cs="Cambria Math"/>
        </w:rPr>
        <w:t>‐</w:t>
      </w:r>
      <w:r w:rsidRPr="000C31D0">
        <w:rPr>
          <w:rFonts w:eastAsia="Palatino Linotype"/>
        </w:rPr>
        <w:t>то</w:t>
      </w:r>
      <w:proofErr w:type="gramEnd"/>
      <w:r w:rsidRPr="000C31D0">
        <w:rPr>
          <w:rFonts w:eastAsia="Palatino Linotype"/>
        </w:rPr>
        <w:t xml:space="preserve"> эффекта, их </w:t>
      </w:r>
      <w:r w:rsidRPr="000C31D0">
        <w:rPr>
          <w:rFonts w:eastAsia="Palatino Linotype"/>
          <w:b/>
        </w:rPr>
        <w:t>нужно бить или шлепать все сильнее</w:t>
      </w:r>
      <w:r w:rsidRPr="000C31D0">
        <w:rPr>
          <w:rFonts w:eastAsia="Palatino Linotype"/>
        </w:rPr>
        <w:t xml:space="preserve">. </w:t>
      </w:r>
    </w:p>
    <w:p w:rsidR="00B42FBC" w:rsidRPr="000C31D0" w:rsidRDefault="00B42FBC" w:rsidP="00B42FBC">
      <w:pPr>
        <w:pStyle w:val="a3"/>
        <w:numPr>
          <w:ilvl w:val="0"/>
          <w:numId w:val="6"/>
        </w:numPr>
        <w:ind w:left="0" w:firstLine="709"/>
        <w:contextualSpacing/>
        <w:jc w:val="both"/>
      </w:pPr>
      <w:r w:rsidRPr="000C31D0">
        <w:rPr>
          <w:rFonts w:eastAsia="Palatino Linotype"/>
        </w:rPr>
        <w:t xml:space="preserve">Когда их шлепают, они </w:t>
      </w:r>
      <w:r w:rsidRPr="000C31D0">
        <w:rPr>
          <w:rFonts w:eastAsia="Palatino Linotype"/>
          <w:b/>
        </w:rPr>
        <w:t>могут испытывать удовольствие или облегчение</w:t>
      </w:r>
      <w:r w:rsidRPr="000C31D0">
        <w:rPr>
          <w:rFonts w:eastAsia="Palatino Linotype"/>
        </w:rPr>
        <w:t xml:space="preserve">, так как они усвоили, что внимание к ним проявляется лишь этим способом. Поэтому они будут изо всех сил стараться заставить приемных родителей проявить внимание так же, как это делали их кровные родители. </w:t>
      </w:r>
    </w:p>
    <w:p w:rsidR="00B42FBC" w:rsidRPr="000C31D0" w:rsidRDefault="00B42FBC" w:rsidP="00B42FBC">
      <w:pPr>
        <w:numPr>
          <w:ilvl w:val="0"/>
          <w:numId w:val="7"/>
        </w:numPr>
        <w:spacing w:after="0" w:line="240" w:lineRule="auto"/>
        <w:ind w:left="0" w:firstLine="709"/>
        <w:jc w:val="both"/>
        <w:rPr>
          <w:rFonts w:ascii="Times New Roman" w:hAnsi="Times New Roman" w:cs="Times New Roman"/>
          <w:b/>
          <w:sz w:val="24"/>
          <w:szCs w:val="24"/>
        </w:rPr>
      </w:pPr>
      <w:r w:rsidRPr="000C31D0">
        <w:rPr>
          <w:rFonts w:ascii="Times New Roman" w:eastAsia="Palatino Linotype" w:hAnsi="Times New Roman" w:cs="Times New Roman"/>
          <w:sz w:val="24"/>
          <w:szCs w:val="24"/>
        </w:rPr>
        <w:t xml:space="preserve">Физическое наказание травмирует детей, а дети, нуждающиеся в приемной семье, </w:t>
      </w:r>
      <w:r w:rsidRPr="000C31D0">
        <w:rPr>
          <w:rFonts w:ascii="Times New Roman" w:eastAsia="Palatino Linotype" w:hAnsi="Times New Roman" w:cs="Times New Roman"/>
          <w:b/>
          <w:sz w:val="24"/>
          <w:szCs w:val="24"/>
        </w:rPr>
        <w:t xml:space="preserve">уже достаточно травмированы. </w:t>
      </w:r>
    </w:p>
    <w:p w:rsidR="00B42FBC" w:rsidRPr="000C31D0" w:rsidRDefault="00B42FBC" w:rsidP="00B42FBC">
      <w:pPr>
        <w:spacing w:after="0" w:line="240" w:lineRule="auto"/>
        <w:ind w:firstLine="709"/>
        <w:jc w:val="both"/>
        <w:rPr>
          <w:rFonts w:ascii="Times New Roman" w:eastAsia="Palatino Linotype" w:hAnsi="Times New Roman" w:cs="Times New Roman"/>
          <w:sz w:val="24"/>
          <w:szCs w:val="24"/>
        </w:rPr>
      </w:pPr>
      <w:r w:rsidRPr="000C31D0">
        <w:rPr>
          <w:rFonts w:ascii="Times New Roman" w:eastAsia="Palatino Linotype" w:hAnsi="Times New Roman" w:cs="Times New Roman"/>
          <w:sz w:val="24"/>
          <w:szCs w:val="24"/>
        </w:rPr>
        <w:t xml:space="preserve">Методы воспитания, отличные от физического наказания, </w:t>
      </w:r>
      <w:r w:rsidRPr="000C31D0">
        <w:rPr>
          <w:rFonts w:ascii="Times New Roman" w:eastAsia="Palatino Linotype" w:hAnsi="Times New Roman" w:cs="Times New Roman"/>
          <w:b/>
          <w:sz w:val="24"/>
          <w:szCs w:val="24"/>
        </w:rPr>
        <w:t>имеют два важных преимущества</w:t>
      </w:r>
      <w:r w:rsidRPr="000C31D0">
        <w:rPr>
          <w:rFonts w:ascii="Times New Roman" w:eastAsia="Palatino Linotype" w:hAnsi="Times New Roman" w:cs="Times New Roman"/>
          <w:sz w:val="24"/>
          <w:szCs w:val="24"/>
        </w:rPr>
        <w:t xml:space="preserve">: </w:t>
      </w:r>
    </w:p>
    <w:p w:rsidR="00B42FBC" w:rsidRPr="000C31D0" w:rsidRDefault="00B42FBC" w:rsidP="00B42FBC">
      <w:pPr>
        <w:spacing w:after="0" w:line="240" w:lineRule="auto"/>
        <w:ind w:firstLine="709"/>
        <w:jc w:val="both"/>
        <w:rPr>
          <w:rFonts w:ascii="Times New Roman" w:eastAsia="Palatino Linotype" w:hAnsi="Times New Roman" w:cs="Times New Roman"/>
          <w:sz w:val="24"/>
          <w:szCs w:val="24"/>
        </w:rPr>
      </w:pPr>
      <w:proofErr w:type="gramStart"/>
      <w:r w:rsidRPr="000C31D0">
        <w:rPr>
          <w:rFonts w:ascii="Times New Roman" w:eastAsia="Palatino Linotype" w:hAnsi="Times New Roman" w:cs="Times New Roman"/>
          <w:sz w:val="24"/>
          <w:szCs w:val="24"/>
        </w:rPr>
        <w:t>Во</w:t>
      </w:r>
      <w:proofErr w:type="gramEnd"/>
      <w:r w:rsidRPr="000C31D0">
        <w:rPr>
          <w:rFonts w:ascii="Cambria Math" w:eastAsia="Palatino Linotype" w:hAnsi="Cambria Math" w:cs="Cambria Math"/>
          <w:sz w:val="24"/>
          <w:szCs w:val="24"/>
        </w:rPr>
        <w:t>‐</w:t>
      </w:r>
      <w:r w:rsidRPr="000C31D0">
        <w:rPr>
          <w:rFonts w:ascii="Times New Roman" w:eastAsia="Palatino Linotype" w:hAnsi="Times New Roman" w:cs="Times New Roman"/>
          <w:sz w:val="24"/>
          <w:szCs w:val="24"/>
        </w:rPr>
        <w:t xml:space="preserve">первых, они существенно снижают риск нанесения ребенку дополнительных травм. </w:t>
      </w:r>
    </w:p>
    <w:p w:rsidR="00B42FBC" w:rsidRPr="000C31D0" w:rsidRDefault="00B42FBC" w:rsidP="00B42FBC">
      <w:pPr>
        <w:spacing w:after="0" w:line="240" w:lineRule="auto"/>
        <w:ind w:firstLine="709"/>
        <w:jc w:val="both"/>
        <w:rPr>
          <w:rFonts w:ascii="Times New Roman" w:eastAsia="Palatino Linotype" w:hAnsi="Times New Roman" w:cs="Times New Roman"/>
          <w:b/>
          <w:sz w:val="24"/>
          <w:szCs w:val="24"/>
        </w:rPr>
      </w:pPr>
      <w:r w:rsidRPr="000C31D0">
        <w:rPr>
          <w:rFonts w:ascii="Times New Roman" w:eastAsia="Palatino Linotype" w:hAnsi="Times New Roman" w:cs="Times New Roman"/>
          <w:sz w:val="24"/>
          <w:szCs w:val="24"/>
        </w:rPr>
        <w:t>Во</w:t>
      </w:r>
      <w:r w:rsidRPr="000C31D0">
        <w:rPr>
          <w:rFonts w:ascii="Cambria Math" w:eastAsia="Palatino Linotype" w:hAnsi="Cambria Math" w:cs="Cambria Math"/>
          <w:sz w:val="24"/>
          <w:szCs w:val="24"/>
        </w:rPr>
        <w:t>‐</w:t>
      </w:r>
      <w:r w:rsidRPr="000C31D0">
        <w:rPr>
          <w:rFonts w:ascii="Times New Roman" w:eastAsia="Palatino Linotype" w:hAnsi="Times New Roman" w:cs="Times New Roman"/>
          <w:sz w:val="24"/>
          <w:szCs w:val="24"/>
        </w:rPr>
        <w:t>вторых, они помогают разорвать порочный круг применения физического насилия, передающегося из поколения в поколение.</w:t>
      </w:r>
    </w:p>
    <w:p w:rsidR="00B42FBC" w:rsidRDefault="00B42FBC" w:rsidP="007A186F">
      <w:pPr>
        <w:spacing w:after="0" w:line="240" w:lineRule="auto"/>
        <w:jc w:val="center"/>
        <w:rPr>
          <w:rFonts w:ascii="Times New Roman" w:eastAsia="Palatino Linotype" w:hAnsi="Times New Roman" w:cs="Times New Roman"/>
          <w:b/>
          <w:sz w:val="24"/>
          <w:szCs w:val="24"/>
        </w:rPr>
      </w:pPr>
    </w:p>
    <w:p w:rsidR="007A186F" w:rsidRPr="000C31D0" w:rsidRDefault="007A186F" w:rsidP="007A186F">
      <w:pPr>
        <w:spacing w:after="0" w:line="240" w:lineRule="auto"/>
        <w:jc w:val="center"/>
        <w:rPr>
          <w:rFonts w:ascii="Times New Roman" w:eastAsia="Palatino Linotype" w:hAnsi="Times New Roman" w:cs="Times New Roman"/>
          <w:b/>
          <w:sz w:val="24"/>
          <w:szCs w:val="24"/>
        </w:rPr>
      </w:pPr>
      <w:r w:rsidRPr="000C31D0">
        <w:rPr>
          <w:rFonts w:ascii="Times New Roman" w:eastAsia="Palatino Linotype" w:hAnsi="Times New Roman" w:cs="Times New Roman"/>
          <w:b/>
          <w:sz w:val="24"/>
          <w:szCs w:val="24"/>
        </w:rPr>
        <w:t>Чему учит детей физическое наказание</w:t>
      </w:r>
    </w:p>
    <w:p w:rsidR="007A186F" w:rsidRPr="000C31D0" w:rsidRDefault="007A186F" w:rsidP="007A186F">
      <w:pPr>
        <w:spacing w:after="0" w:line="240" w:lineRule="auto"/>
        <w:ind w:firstLine="709"/>
        <w:rPr>
          <w:rFonts w:ascii="Times New Roman" w:hAnsi="Times New Roman" w:cs="Times New Roman"/>
          <w:sz w:val="24"/>
          <w:szCs w:val="24"/>
        </w:rPr>
      </w:pPr>
    </w:p>
    <w:p w:rsidR="007A186F" w:rsidRPr="000C31D0" w:rsidRDefault="007A186F" w:rsidP="007A186F">
      <w:pPr>
        <w:numPr>
          <w:ilvl w:val="0"/>
          <w:numId w:val="4"/>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Учит детей тому, что большие люди используют </w:t>
      </w:r>
      <w:r w:rsidRPr="000C31D0">
        <w:rPr>
          <w:rFonts w:ascii="Times New Roman" w:eastAsia="Palatino Linotype" w:hAnsi="Times New Roman" w:cs="Times New Roman"/>
          <w:b/>
          <w:sz w:val="24"/>
          <w:szCs w:val="24"/>
        </w:rPr>
        <w:t>власть и силу,</w:t>
      </w:r>
      <w:r w:rsidRPr="000C31D0">
        <w:rPr>
          <w:rFonts w:ascii="Times New Roman" w:eastAsia="Palatino Linotype" w:hAnsi="Times New Roman" w:cs="Times New Roman"/>
          <w:sz w:val="24"/>
          <w:szCs w:val="24"/>
        </w:rPr>
        <w:t xml:space="preserve"> для того чтобы заставить маленьких людей не вести себя определенным образом </w:t>
      </w:r>
    </w:p>
    <w:p w:rsidR="007A186F" w:rsidRPr="000C31D0" w:rsidRDefault="007A186F" w:rsidP="007A186F">
      <w:pPr>
        <w:numPr>
          <w:ilvl w:val="0"/>
          <w:numId w:val="4"/>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Учит детей тому, как использовать силу и жестокость для решения проблем и конфликтов, а также </w:t>
      </w:r>
      <w:r w:rsidRPr="000C31D0">
        <w:rPr>
          <w:rFonts w:ascii="Times New Roman" w:eastAsia="Palatino Linotype" w:hAnsi="Times New Roman" w:cs="Times New Roman"/>
          <w:b/>
          <w:sz w:val="24"/>
          <w:szCs w:val="24"/>
        </w:rPr>
        <w:t>реагировать</w:t>
      </w:r>
      <w:r w:rsidRPr="000C31D0">
        <w:rPr>
          <w:rFonts w:ascii="Times New Roman" w:eastAsia="Palatino Linotype" w:hAnsi="Times New Roman" w:cs="Times New Roman"/>
          <w:sz w:val="24"/>
          <w:szCs w:val="24"/>
        </w:rPr>
        <w:t xml:space="preserve"> на других людей, </w:t>
      </w:r>
      <w:r w:rsidRPr="000C31D0">
        <w:rPr>
          <w:rFonts w:ascii="Times New Roman" w:eastAsia="Palatino Linotype" w:hAnsi="Times New Roman" w:cs="Times New Roman"/>
          <w:b/>
          <w:sz w:val="24"/>
          <w:szCs w:val="24"/>
        </w:rPr>
        <w:t>когда</w:t>
      </w:r>
      <w:r w:rsidRPr="000C31D0">
        <w:rPr>
          <w:rFonts w:ascii="Times New Roman" w:eastAsia="Palatino Linotype" w:hAnsi="Times New Roman" w:cs="Times New Roman"/>
          <w:sz w:val="24"/>
          <w:szCs w:val="24"/>
        </w:rPr>
        <w:t xml:space="preserve"> ты </w:t>
      </w:r>
      <w:r w:rsidRPr="000C31D0">
        <w:rPr>
          <w:rFonts w:ascii="Times New Roman" w:eastAsia="Palatino Linotype" w:hAnsi="Times New Roman" w:cs="Times New Roman"/>
          <w:b/>
          <w:sz w:val="24"/>
          <w:szCs w:val="24"/>
        </w:rPr>
        <w:t>зол и раздражен</w:t>
      </w:r>
      <w:r w:rsidRPr="000C31D0">
        <w:rPr>
          <w:rFonts w:ascii="Times New Roman" w:eastAsia="Palatino Linotype" w:hAnsi="Times New Roman" w:cs="Times New Roman"/>
          <w:sz w:val="24"/>
          <w:szCs w:val="24"/>
        </w:rPr>
        <w:t xml:space="preserve">. </w:t>
      </w:r>
    </w:p>
    <w:p w:rsidR="007A186F" w:rsidRPr="000C31D0" w:rsidRDefault="007A186F" w:rsidP="007A186F">
      <w:pPr>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0C31D0">
        <w:rPr>
          <w:rFonts w:ascii="Times New Roman" w:eastAsia="Palatino Linotype" w:hAnsi="Times New Roman" w:cs="Times New Roman"/>
          <w:sz w:val="24"/>
          <w:szCs w:val="24"/>
        </w:rPr>
        <w:t xml:space="preserve">Увеличивает вероятность того, что </w:t>
      </w:r>
      <w:proofErr w:type="gramStart"/>
      <w:r w:rsidRPr="000C31D0">
        <w:rPr>
          <w:rFonts w:ascii="Times New Roman" w:eastAsia="Palatino Linotype" w:hAnsi="Times New Roman" w:cs="Times New Roman"/>
          <w:sz w:val="24"/>
          <w:szCs w:val="24"/>
        </w:rPr>
        <w:t>наказываемый</w:t>
      </w:r>
      <w:proofErr w:type="gramEnd"/>
      <w:r w:rsidRPr="000C31D0">
        <w:rPr>
          <w:rFonts w:ascii="Times New Roman" w:eastAsia="Palatino Linotype" w:hAnsi="Times New Roman" w:cs="Times New Roman"/>
          <w:sz w:val="24"/>
          <w:szCs w:val="24"/>
        </w:rPr>
        <w:t xml:space="preserve"> вырастет </w:t>
      </w:r>
      <w:r w:rsidRPr="000C31D0">
        <w:rPr>
          <w:rFonts w:ascii="Times New Roman" w:eastAsia="Palatino Linotype" w:hAnsi="Times New Roman" w:cs="Times New Roman"/>
          <w:b/>
          <w:sz w:val="24"/>
          <w:szCs w:val="24"/>
        </w:rPr>
        <w:t xml:space="preserve">ранимым и обидчивым. </w:t>
      </w:r>
    </w:p>
    <w:p w:rsidR="007A186F" w:rsidRPr="000C31D0" w:rsidRDefault="007A186F" w:rsidP="007A186F">
      <w:pPr>
        <w:numPr>
          <w:ilvl w:val="0"/>
          <w:numId w:val="4"/>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b/>
          <w:sz w:val="24"/>
          <w:szCs w:val="24"/>
        </w:rPr>
        <w:t>Занижает самооценку</w:t>
      </w:r>
      <w:r w:rsidRPr="000C31D0">
        <w:rPr>
          <w:rFonts w:ascii="Times New Roman" w:eastAsia="Palatino Linotype" w:hAnsi="Times New Roman" w:cs="Times New Roman"/>
          <w:sz w:val="24"/>
          <w:szCs w:val="24"/>
        </w:rPr>
        <w:t xml:space="preserve">, демонстрируя неуважительное отношение к ребенку, его телу и достоинству. Дети необязательно связывают определенное событие или поведение, </w:t>
      </w:r>
      <w:proofErr w:type="gramStart"/>
      <w:r w:rsidRPr="000C31D0">
        <w:rPr>
          <w:rFonts w:ascii="Times New Roman" w:eastAsia="Palatino Linotype" w:hAnsi="Times New Roman" w:cs="Times New Roman"/>
          <w:sz w:val="24"/>
          <w:szCs w:val="24"/>
        </w:rPr>
        <w:t>из</w:t>
      </w:r>
      <w:proofErr w:type="gramEnd"/>
      <w:r w:rsidRPr="000C31D0">
        <w:rPr>
          <w:rFonts w:ascii="Cambria Math" w:eastAsia="Palatino Linotype" w:hAnsi="Cambria Math" w:cs="Cambria Math"/>
          <w:sz w:val="24"/>
          <w:szCs w:val="24"/>
        </w:rPr>
        <w:t>‐</w:t>
      </w:r>
      <w:r w:rsidRPr="000C31D0">
        <w:rPr>
          <w:rFonts w:ascii="Times New Roman" w:eastAsia="Palatino Linotype" w:hAnsi="Times New Roman" w:cs="Times New Roman"/>
          <w:sz w:val="24"/>
          <w:szCs w:val="24"/>
        </w:rPr>
        <w:t xml:space="preserve">за которых они были наказаны, с наступившими последствиями. Вместо этого они могут считать, что не заслуживают хорошего отношения и что другие не любят их. </w:t>
      </w:r>
    </w:p>
    <w:p w:rsidR="007A186F" w:rsidRPr="000C31D0" w:rsidRDefault="007A186F" w:rsidP="007A186F">
      <w:pPr>
        <w:numPr>
          <w:ilvl w:val="0"/>
          <w:numId w:val="4"/>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Физическое наказание может привести к немедленному прекращению определенного поведения, но </w:t>
      </w:r>
      <w:r w:rsidRPr="000C31D0">
        <w:rPr>
          <w:rFonts w:ascii="Times New Roman" w:eastAsia="Palatino Linotype" w:hAnsi="Times New Roman" w:cs="Times New Roman"/>
          <w:b/>
          <w:sz w:val="24"/>
          <w:szCs w:val="24"/>
        </w:rPr>
        <w:t>не на долгий срок</w:t>
      </w:r>
      <w:r w:rsidRPr="000C31D0">
        <w:rPr>
          <w:rFonts w:ascii="Times New Roman" w:eastAsia="Palatino Linotype" w:hAnsi="Times New Roman" w:cs="Times New Roman"/>
          <w:sz w:val="24"/>
          <w:szCs w:val="24"/>
        </w:rPr>
        <w:t xml:space="preserve">. Это просто означает, что ребенок, возможно, перестал вести себя подобным образом в присутствии родителя. </w:t>
      </w:r>
    </w:p>
    <w:p w:rsidR="007A186F" w:rsidRPr="000C31D0" w:rsidRDefault="007A186F" w:rsidP="007A186F">
      <w:pPr>
        <w:numPr>
          <w:ilvl w:val="0"/>
          <w:numId w:val="4"/>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Оно учит тому, что важно не попадаться. Ребенок учится </w:t>
      </w:r>
      <w:r w:rsidRPr="000C31D0">
        <w:rPr>
          <w:rFonts w:ascii="Times New Roman" w:eastAsia="Palatino Linotype" w:hAnsi="Times New Roman" w:cs="Times New Roman"/>
          <w:b/>
          <w:sz w:val="24"/>
          <w:szCs w:val="24"/>
        </w:rPr>
        <w:t>скрывать свои поступки</w:t>
      </w:r>
      <w:r w:rsidRPr="000C31D0">
        <w:rPr>
          <w:rFonts w:ascii="Times New Roman" w:eastAsia="Palatino Linotype" w:hAnsi="Times New Roman" w:cs="Times New Roman"/>
          <w:sz w:val="24"/>
          <w:szCs w:val="24"/>
        </w:rPr>
        <w:t xml:space="preserve">, и в процессе подобного «воспитания» становится трусливым и подлым. </w:t>
      </w:r>
    </w:p>
    <w:p w:rsidR="007A186F" w:rsidRPr="000C31D0" w:rsidRDefault="007A186F" w:rsidP="007A186F">
      <w:pPr>
        <w:spacing w:after="0" w:line="240" w:lineRule="auto"/>
        <w:ind w:firstLine="709"/>
        <w:rPr>
          <w:rFonts w:ascii="Times New Roman" w:eastAsia="Palatino Linotype" w:hAnsi="Times New Roman" w:cs="Times New Roman"/>
          <w:b/>
          <w:sz w:val="24"/>
          <w:szCs w:val="24"/>
        </w:rPr>
      </w:pPr>
    </w:p>
    <w:p w:rsidR="007A186F" w:rsidRDefault="007A186F" w:rsidP="007A186F">
      <w:pPr>
        <w:spacing w:after="0" w:line="240" w:lineRule="auto"/>
        <w:ind w:firstLine="709"/>
        <w:rPr>
          <w:rFonts w:ascii="Times New Roman" w:eastAsia="Palatino Linotype" w:hAnsi="Times New Roman" w:cs="Times New Roman"/>
          <w:b/>
          <w:sz w:val="24"/>
          <w:szCs w:val="24"/>
        </w:rPr>
      </w:pPr>
    </w:p>
    <w:p w:rsidR="007A186F" w:rsidRPr="000C31D0" w:rsidRDefault="00B42FBC" w:rsidP="007A186F">
      <w:pPr>
        <w:spacing w:after="0" w:line="240" w:lineRule="auto"/>
        <w:ind w:firstLine="709"/>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 xml:space="preserve">Задание 1.  </w:t>
      </w:r>
      <w:r w:rsidR="007A186F" w:rsidRPr="000C31D0">
        <w:rPr>
          <w:rFonts w:ascii="Times New Roman" w:eastAsia="Palatino Linotype" w:hAnsi="Times New Roman" w:cs="Times New Roman"/>
          <w:b/>
          <w:sz w:val="24"/>
          <w:szCs w:val="24"/>
        </w:rPr>
        <w:t>С рассуждениями, каких родителей Вы согласитесь и почему? Обоснуйте ответ.</w:t>
      </w:r>
    </w:p>
    <w:p w:rsidR="007A186F" w:rsidRPr="000C31D0" w:rsidRDefault="007A186F" w:rsidP="007A186F">
      <w:pPr>
        <w:spacing w:after="0" w:line="240" w:lineRule="auto"/>
        <w:ind w:firstLine="709"/>
        <w:rPr>
          <w:rFonts w:ascii="Times New Roman" w:eastAsia="Palatino Linotype" w:hAnsi="Times New Roman" w:cs="Times New Roman"/>
          <w:b/>
          <w:sz w:val="24"/>
          <w:szCs w:val="24"/>
        </w:rPr>
      </w:pPr>
    </w:p>
    <w:p w:rsidR="007A186F" w:rsidRPr="000C31D0" w:rsidRDefault="007A186F" w:rsidP="007A186F">
      <w:pPr>
        <w:spacing w:after="0" w:line="240" w:lineRule="auto"/>
        <w:ind w:firstLine="709"/>
        <w:rPr>
          <w:rFonts w:ascii="Times New Roman" w:eastAsia="Palatino Linotype" w:hAnsi="Times New Roman" w:cs="Times New Roman"/>
          <w:b/>
          <w:sz w:val="24"/>
          <w:szCs w:val="24"/>
        </w:rPr>
      </w:pPr>
    </w:p>
    <w:tbl>
      <w:tblPr>
        <w:tblStyle w:val="a4"/>
        <w:tblW w:w="0" w:type="auto"/>
        <w:tblLook w:val="04A0" w:firstRow="1" w:lastRow="0" w:firstColumn="1" w:lastColumn="0" w:noHBand="0" w:noVBand="1"/>
      </w:tblPr>
      <w:tblGrid>
        <w:gridCol w:w="4509"/>
        <w:gridCol w:w="686"/>
        <w:gridCol w:w="4376"/>
      </w:tblGrid>
      <w:tr w:rsidR="007A186F" w:rsidRPr="000C31D0" w:rsidTr="001673BF">
        <w:trPr>
          <w:trHeight w:val="4558"/>
        </w:trPr>
        <w:tc>
          <w:tcPr>
            <w:tcW w:w="4644" w:type="dxa"/>
          </w:tcPr>
          <w:p w:rsidR="007A186F" w:rsidRPr="000C31D0" w:rsidRDefault="007A186F" w:rsidP="001673BF">
            <w:pPr>
              <w:ind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lastRenderedPageBreak/>
              <w:t xml:space="preserve">Физическое наказание в виде шлепка может быть эффективным, поскольку: </w:t>
            </w:r>
          </w:p>
          <w:p w:rsidR="007A186F" w:rsidRPr="000C31D0" w:rsidRDefault="007A186F" w:rsidP="007A186F">
            <w:pPr>
              <w:numPr>
                <w:ilvl w:val="0"/>
                <w:numId w:val="8"/>
              </w:numPr>
              <w:tabs>
                <w:tab w:val="left" w:pos="570"/>
                <w:tab w:val="left" w:pos="1080"/>
              </w:tabs>
              <w:ind w:left="0" w:firstLine="284"/>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оно немедленно останавливает поведенческий акт, по меньшей </w:t>
            </w:r>
            <w:proofErr w:type="gramStart"/>
            <w:r w:rsidRPr="000C31D0">
              <w:rPr>
                <w:rFonts w:ascii="Times New Roman" w:eastAsia="Palatino Linotype" w:hAnsi="Times New Roman" w:cs="Times New Roman"/>
                <w:sz w:val="24"/>
                <w:szCs w:val="24"/>
              </w:rPr>
              <w:t>мере</w:t>
            </w:r>
            <w:proofErr w:type="gramEnd"/>
            <w:r w:rsidRPr="000C31D0">
              <w:rPr>
                <w:rFonts w:ascii="Times New Roman" w:eastAsia="Palatino Linotype" w:hAnsi="Times New Roman" w:cs="Times New Roman"/>
                <w:sz w:val="24"/>
                <w:szCs w:val="24"/>
              </w:rPr>
              <w:t xml:space="preserve"> ненадолго, так как отвлекает внимание ребенка; </w:t>
            </w:r>
          </w:p>
          <w:p w:rsidR="007A186F" w:rsidRPr="000C31D0" w:rsidRDefault="007A186F" w:rsidP="007A186F">
            <w:pPr>
              <w:numPr>
                <w:ilvl w:val="0"/>
                <w:numId w:val="8"/>
              </w:numPr>
              <w:tabs>
                <w:tab w:val="left" w:pos="570"/>
                <w:tab w:val="left" w:pos="1080"/>
              </w:tabs>
              <w:ind w:left="0" w:firstLine="284"/>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родители испытывают облегчение, так как они сердятся, а это способ выразить гнев. Ребенок знает, что они сердятся; </w:t>
            </w:r>
          </w:p>
          <w:p w:rsidR="007A186F" w:rsidRPr="000C31D0" w:rsidRDefault="007A186F" w:rsidP="007A186F">
            <w:pPr>
              <w:numPr>
                <w:ilvl w:val="0"/>
                <w:numId w:val="8"/>
              </w:numPr>
              <w:tabs>
                <w:tab w:val="left" w:pos="570"/>
                <w:tab w:val="left" w:pos="1080"/>
              </w:tabs>
              <w:ind w:left="0" w:firstLine="284"/>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шлепки — это лишь небольшой элемент воспитания, </w:t>
            </w:r>
          </w:p>
          <w:p w:rsidR="007A186F" w:rsidRPr="000C31D0" w:rsidRDefault="007A186F" w:rsidP="007A186F">
            <w:pPr>
              <w:pStyle w:val="a3"/>
              <w:numPr>
                <w:ilvl w:val="0"/>
                <w:numId w:val="8"/>
              </w:numPr>
              <w:tabs>
                <w:tab w:val="left" w:pos="570"/>
                <w:tab w:val="left" w:pos="1080"/>
              </w:tabs>
              <w:ind w:left="0" w:firstLine="284"/>
              <w:contextualSpacing/>
              <w:rPr>
                <w:rFonts w:eastAsia="Palatino Linotype"/>
                <w:b/>
              </w:rPr>
            </w:pPr>
            <w:r w:rsidRPr="000C31D0">
              <w:rPr>
                <w:rFonts w:eastAsia="Palatino Linotype"/>
              </w:rPr>
              <w:t>многих родителей воспитывали с помощью физических наказаний, и они, тем не менее, здоровы, счастливы и продуктивны</w:t>
            </w:r>
          </w:p>
        </w:tc>
        <w:tc>
          <w:tcPr>
            <w:tcW w:w="709" w:type="dxa"/>
            <w:tcBorders>
              <w:top w:val="nil"/>
              <w:bottom w:val="nil"/>
            </w:tcBorders>
          </w:tcPr>
          <w:p w:rsidR="007A186F" w:rsidRPr="000C31D0" w:rsidRDefault="007A186F" w:rsidP="001673BF">
            <w:pPr>
              <w:rPr>
                <w:rFonts w:ascii="Times New Roman" w:eastAsia="Palatino Linotype" w:hAnsi="Times New Roman" w:cs="Times New Roman"/>
                <w:b/>
                <w:sz w:val="24"/>
                <w:szCs w:val="24"/>
              </w:rPr>
            </w:pPr>
          </w:p>
        </w:tc>
        <w:tc>
          <w:tcPr>
            <w:tcW w:w="4501" w:type="dxa"/>
          </w:tcPr>
          <w:p w:rsidR="007A186F" w:rsidRPr="000C31D0" w:rsidRDefault="007A186F" w:rsidP="001673BF">
            <w:pPr>
              <w:ind w:firstLine="709"/>
              <w:rPr>
                <w:rFonts w:ascii="Times New Roman" w:eastAsia="Palatino Linotype" w:hAnsi="Times New Roman" w:cs="Times New Roman"/>
                <w:sz w:val="24"/>
                <w:szCs w:val="24"/>
              </w:rPr>
            </w:pPr>
            <w:r w:rsidRPr="000C31D0">
              <w:rPr>
                <w:rFonts w:ascii="Times New Roman" w:eastAsia="Palatino Linotype" w:hAnsi="Times New Roman" w:cs="Times New Roman"/>
                <w:sz w:val="24"/>
                <w:szCs w:val="24"/>
              </w:rPr>
              <w:t>Шлепать детей вредно:</w:t>
            </w:r>
          </w:p>
          <w:p w:rsidR="007A186F" w:rsidRPr="000C31D0" w:rsidRDefault="007A186F" w:rsidP="007A186F">
            <w:pPr>
              <w:pStyle w:val="a3"/>
              <w:numPr>
                <w:ilvl w:val="0"/>
                <w:numId w:val="9"/>
              </w:numPr>
              <w:tabs>
                <w:tab w:val="left" w:pos="602"/>
                <w:tab w:val="left" w:pos="1007"/>
              </w:tabs>
              <w:ind w:left="0" w:firstLine="317"/>
              <w:contextualSpacing/>
              <w:rPr>
                <w:rFonts w:eastAsia="Palatino Linotype"/>
              </w:rPr>
            </w:pPr>
            <w:r w:rsidRPr="000C31D0">
              <w:rPr>
                <w:rFonts w:eastAsia="Palatino Linotype"/>
              </w:rPr>
              <w:t>шлепки вызывают враждебность и злобу. Никому не нравится, когда его бьют;</w:t>
            </w:r>
          </w:p>
          <w:p w:rsidR="007A186F" w:rsidRPr="000C31D0" w:rsidRDefault="007A186F" w:rsidP="007A186F">
            <w:pPr>
              <w:numPr>
                <w:ilvl w:val="0"/>
                <w:numId w:val="9"/>
              </w:numPr>
              <w:tabs>
                <w:tab w:val="left" w:pos="602"/>
                <w:tab w:val="left" w:pos="1007"/>
              </w:tabs>
              <w:ind w:left="0" w:firstLine="317"/>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шлепки вызывают в ребенке желание ответить ударом на удар и искать возможности отомстить человеку, который его отшлепал; </w:t>
            </w:r>
          </w:p>
          <w:p w:rsidR="007A186F" w:rsidRPr="000C31D0" w:rsidRDefault="007A186F" w:rsidP="007A186F">
            <w:pPr>
              <w:numPr>
                <w:ilvl w:val="0"/>
                <w:numId w:val="9"/>
              </w:numPr>
              <w:tabs>
                <w:tab w:val="left" w:pos="602"/>
                <w:tab w:val="left" w:pos="1007"/>
              </w:tabs>
              <w:ind w:left="0" w:firstLine="317"/>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шлепки ведут к возникновению страха и недоверия; </w:t>
            </w:r>
          </w:p>
          <w:p w:rsidR="007A186F" w:rsidRPr="000C31D0" w:rsidRDefault="007A186F" w:rsidP="007A186F">
            <w:pPr>
              <w:pStyle w:val="a3"/>
              <w:numPr>
                <w:ilvl w:val="0"/>
                <w:numId w:val="9"/>
              </w:numPr>
              <w:tabs>
                <w:tab w:val="left" w:pos="602"/>
                <w:tab w:val="left" w:pos="1007"/>
              </w:tabs>
              <w:ind w:left="0" w:firstLine="317"/>
              <w:contextualSpacing/>
              <w:rPr>
                <w:rFonts w:eastAsia="Palatino Linotype"/>
                <w:b/>
              </w:rPr>
            </w:pPr>
            <w:r w:rsidRPr="000C31D0">
              <w:rPr>
                <w:rFonts w:eastAsia="Palatino Linotype"/>
              </w:rPr>
              <w:t>шлепки нарушают право ребенка на безопасность. Если подобное поведение направлено на взрослого человека, то агрессор может быть осужден за нападение</w:t>
            </w:r>
          </w:p>
        </w:tc>
      </w:tr>
    </w:tbl>
    <w:p w:rsidR="007A186F" w:rsidRPr="000C31D0" w:rsidRDefault="007A186F" w:rsidP="007A186F">
      <w:pPr>
        <w:spacing w:after="0" w:line="240" w:lineRule="auto"/>
        <w:ind w:firstLine="709"/>
        <w:rPr>
          <w:rFonts w:ascii="Times New Roman" w:eastAsia="Palatino Linotype" w:hAnsi="Times New Roman" w:cs="Times New Roman"/>
          <w:b/>
          <w:sz w:val="24"/>
          <w:szCs w:val="24"/>
        </w:rPr>
      </w:pPr>
    </w:p>
    <w:p w:rsidR="007A186F" w:rsidRPr="000C31D0" w:rsidRDefault="00B42FBC" w:rsidP="007A186F">
      <w:pPr>
        <w:spacing w:after="0" w:line="240" w:lineRule="auto"/>
        <w:jc w:val="both"/>
        <w:rPr>
          <w:rFonts w:ascii="Times New Roman" w:eastAsia="Palatino Linotype" w:hAnsi="Times New Roman" w:cs="Times New Roman"/>
          <w:b/>
          <w:sz w:val="24"/>
          <w:szCs w:val="24"/>
        </w:rPr>
      </w:pPr>
      <w:r>
        <w:rPr>
          <w:rFonts w:ascii="Times New Roman" w:eastAsia="Times New Roman" w:hAnsi="Times New Roman" w:cs="Times New Roman"/>
          <w:b/>
          <w:noProof/>
          <w:sz w:val="24"/>
          <w:szCs w:val="24"/>
          <w:lang w:eastAsia="ru-RU"/>
        </w:rPr>
        <w:t>Задание 2.</w:t>
      </w:r>
    </w:p>
    <w:p w:rsidR="007A186F" w:rsidRPr="000C31D0" w:rsidRDefault="007A186F" w:rsidP="007A186F">
      <w:pPr>
        <w:spacing w:after="0" w:line="240" w:lineRule="auto"/>
        <w:ind w:firstLine="709"/>
        <w:jc w:val="both"/>
        <w:rPr>
          <w:rFonts w:ascii="Times New Roman" w:eastAsia="Calibri" w:hAnsi="Times New Roman" w:cs="Times New Roman"/>
          <w:b/>
          <w:sz w:val="24"/>
          <w:szCs w:val="24"/>
        </w:rPr>
      </w:pPr>
      <w:r w:rsidRPr="000C31D0">
        <w:rPr>
          <w:rFonts w:ascii="Times New Roman" w:eastAsia="Palatino Linotype" w:hAnsi="Times New Roman" w:cs="Times New Roman"/>
          <w:b/>
          <w:sz w:val="24"/>
          <w:szCs w:val="24"/>
        </w:rPr>
        <w:t xml:space="preserve">Какие методы дисциплинарного воздействия Вы считаете эффективными? Какими методами вы пользовались в практике воспитания?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Игнорирование нежелательного поведения;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Courier New" w:hAnsi="Times New Roman" w:cs="Times New Roman"/>
          <w:sz w:val="24"/>
          <w:szCs w:val="24"/>
        </w:rPr>
        <w:t xml:space="preserve"> </w:t>
      </w:r>
      <w:r w:rsidRPr="000C31D0">
        <w:rPr>
          <w:rFonts w:ascii="Times New Roman" w:eastAsia="Palatino Linotype" w:hAnsi="Times New Roman" w:cs="Times New Roman"/>
          <w:sz w:val="24"/>
          <w:szCs w:val="24"/>
        </w:rPr>
        <w:t xml:space="preserve">моделирование желательного поведения; смена окружения; введение правил;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сокращение времени для игр и удовольствий;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демонстрация естественных и логических последствий поступков; предоставление возможности рискнуть;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выслушивание; одобрение; смена занятий;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предупреждение стрессовых для ребенка ситуаций; планирование и структурирование деятельности; воспитание чувства самоуважения;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договор с ребенком о том, какого поведения от него ждут; предоставление возможности учиться на своих ошибках; похвала; поощрение;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обращение к </w:t>
      </w:r>
      <w:proofErr w:type="gramStart"/>
      <w:r w:rsidRPr="000C31D0">
        <w:rPr>
          <w:rFonts w:ascii="Times New Roman" w:eastAsia="Palatino Linotype" w:hAnsi="Times New Roman" w:cs="Times New Roman"/>
          <w:sz w:val="24"/>
          <w:szCs w:val="24"/>
        </w:rPr>
        <w:t>собственному</w:t>
      </w:r>
      <w:proofErr w:type="gramEnd"/>
      <w:r w:rsidRPr="000C31D0">
        <w:rPr>
          <w:rFonts w:ascii="Times New Roman" w:eastAsia="Palatino Linotype" w:hAnsi="Times New Roman" w:cs="Times New Roman"/>
          <w:sz w:val="24"/>
          <w:szCs w:val="24"/>
        </w:rPr>
        <w:t xml:space="preserve"> «Я» ребенка (например, говорить вместо «Ты такой неосмотрительный и безответственный» – «Когда ты приходишь поздно, я очень беспокоюсь и боюсь за тебя»); </w:t>
      </w:r>
    </w:p>
    <w:p w:rsidR="007A186F" w:rsidRPr="000C31D0" w:rsidRDefault="007A186F" w:rsidP="007A186F">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0C31D0">
        <w:rPr>
          <w:rFonts w:ascii="Times New Roman" w:eastAsia="Palatino Linotype" w:hAnsi="Times New Roman" w:cs="Times New Roman"/>
          <w:sz w:val="24"/>
          <w:szCs w:val="24"/>
        </w:rPr>
        <w:t xml:space="preserve">подготовка к любым переменам в повседневной жизни; предоставление возможности самим устанавливать правила для себя. </w:t>
      </w:r>
    </w:p>
    <w:p w:rsidR="007A186F" w:rsidRPr="000C31D0" w:rsidRDefault="007A186F" w:rsidP="007A186F">
      <w:pPr>
        <w:pStyle w:val="a5"/>
        <w:ind w:firstLine="709"/>
        <w:jc w:val="left"/>
        <w:rPr>
          <w:b/>
        </w:rPr>
      </w:pPr>
    </w:p>
    <w:p w:rsidR="007A186F" w:rsidRDefault="007A186F" w:rsidP="007A186F">
      <w:pPr>
        <w:pStyle w:val="a3"/>
        <w:spacing w:after="120"/>
        <w:ind w:left="709"/>
        <w:jc w:val="both"/>
        <w:rPr>
          <w:i/>
          <w:iCs/>
        </w:rPr>
      </w:pPr>
    </w:p>
    <w:p w:rsidR="007A186F" w:rsidRDefault="007A186F" w:rsidP="007A186F">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ЕСЛИ В ВАШЕЙ СЕМЬЕ ЕСТЬ  СИБЛИНГИ (БРАТЬЯ И СЕСТРЫ), ПОМНИТЕ:</w:t>
      </w:r>
    </w:p>
    <w:p w:rsidR="007A186F" w:rsidRDefault="007A186F" w:rsidP="007A186F">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7A186F" w:rsidRPr="002B656B" w:rsidRDefault="007A186F" w:rsidP="007A186F">
      <w:pPr>
        <w:pStyle w:val="a3"/>
        <w:numPr>
          <w:ilvl w:val="0"/>
          <w:numId w:val="3"/>
        </w:numPr>
        <w:shd w:val="clear" w:color="auto" w:fill="FFFFFF"/>
        <w:contextualSpacing/>
        <w:jc w:val="both"/>
        <w:rPr>
          <w:b/>
          <w:bCs/>
          <w:iCs/>
          <w:color w:val="000000"/>
          <w:sz w:val="28"/>
          <w:szCs w:val="28"/>
          <w:lang w:eastAsia="ru-RU"/>
        </w:rPr>
      </w:pPr>
      <w:r w:rsidRPr="002B656B">
        <w:rPr>
          <w:color w:val="000000"/>
          <w:sz w:val="28"/>
          <w:szCs w:val="28"/>
          <w:lang w:eastAsia="ru-RU"/>
        </w:rPr>
        <w:t> Независимо от их возраста и разницы в годах между ними, ощущение недостатка в любви</w:t>
      </w:r>
      <w:r>
        <w:rPr>
          <w:color w:val="000000"/>
          <w:sz w:val="28"/>
          <w:szCs w:val="28"/>
          <w:lang w:eastAsia="ru-RU"/>
        </w:rPr>
        <w:t xml:space="preserve"> </w:t>
      </w:r>
      <w:r w:rsidRPr="002B656B">
        <w:rPr>
          <w:color w:val="000000"/>
          <w:sz w:val="28"/>
          <w:szCs w:val="28"/>
          <w:lang w:eastAsia="ru-RU"/>
        </w:rPr>
        <w:t xml:space="preserve"> всегда будет, как бы вы ни старались быть равными в отношениях к каждому.</w:t>
      </w:r>
    </w:p>
    <w:p w:rsidR="007A186F" w:rsidRPr="002B656B" w:rsidRDefault="007A186F" w:rsidP="007A186F">
      <w:pPr>
        <w:pStyle w:val="a3"/>
        <w:shd w:val="clear" w:color="auto" w:fill="FFFFFF"/>
        <w:jc w:val="both"/>
        <w:rPr>
          <w:b/>
          <w:bCs/>
          <w:iCs/>
          <w:color w:val="000000"/>
          <w:sz w:val="28"/>
          <w:szCs w:val="28"/>
          <w:lang w:eastAsia="ru-RU"/>
        </w:rPr>
      </w:pPr>
    </w:p>
    <w:p w:rsidR="007A186F" w:rsidRDefault="007A186F" w:rsidP="007A186F">
      <w:pPr>
        <w:pStyle w:val="a3"/>
        <w:numPr>
          <w:ilvl w:val="0"/>
          <w:numId w:val="3"/>
        </w:numPr>
        <w:shd w:val="clear" w:color="auto" w:fill="FFFFFF"/>
        <w:contextualSpacing/>
        <w:jc w:val="both"/>
        <w:rPr>
          <w:color w:val="000000"/>
          <w:sz w:val="28"/>
          <w:szCs w:val="28"/>
          <w:lang w:eastAsia="ru-RU"/>
        </w:rPr>
      </w:pPr>
      <w:r>
        <w:rPr>
          <w:color w:val="000000"/>
          <w:sz w:val="28"/>
          <w:szCs w:val="28"/>
          <w:lang w:eastAsia="ru-RU"/>
        </w:rPr>
        <w:t>Д</w:t>
      </w:r>
      <w:r w:rsidRPr="002B656B">
        <w:rPr>
          <w:color w:val="000000"/>
          <w:sz w:val="28"/>
          <w:szCs w:val="28"/>
          <w:lang w:eastAsia="ru-RU"/>
        </w:rPr>
        <w:t xml:space="preserve">ети в семье </w:t>
      </w:r>
      <w:r>
        <w:rPr>
          <w:color w:val="000000"/>
          <w:sz w:val="28"/>
          <w:szCs w:val="28"/>
          <w:lang w:eastAsia="ru-RU"/>
        </w:rPr>
        <w:t xml:space="preserve"> </w:t>
      </w:r>
      <w:r w:rsidRPr="002B656B">
        <w:rPr>
          <w:color w:val="000000"/>
          <w:sz w:val="28"/>
          <w:szCs w:val="28"/>
          <w:lang w:eastAsia="ru-RU"/>
        </w:rPr>
        <w:t>– это всегда маленький коллектив. Это разные личности, вынужденные находиться в более тесных отношениях, чем дружба. Конфликты – неминуемы. С точки зрения ребенка, наличие брата</w:t>
      </w:r>
      <w:r>
        <w:rPr>
          <w:color w:val="000000"/>
          <w:sz w:val="28"/>
          <w:szCs w:val="28"/>
          <w:lang w:eastAsia="ru-RU"/>
        </w:rPr>
        <w:t>, например,</w:t>
      </w:r>
      <w:r w:rsidRPr="002B656B">
        <w:rPr>
          <w:color w:val="000000"/>
          <w:sz w:val="28"/>
          <w:szCs w:val="28"/>
          <w:lang w:eastAsia="ru-RU"/>
        </w:rPr>
        <w:t xml:space="preserve"> – идеальная возможность опробовать насмешки, выпады, </w:t>
      </w:r>
      <w:r w:rsidRPr="002B656B">
        <w:rPr>
          <w:color w:val="000000"/>
          <w:sz w:val="28"/>
          <w:szCs w:val="28"/>
          <w:lang w:eastAsia="ru-RU"/>
        </w:rPr>
        <w:lastRenderedPageBreak/>
        <w:t>границы дозволенного п</w:t>
      </w:r>
      <w:r>
        <w:rPr>
          <w:color w:val="000000"/>
          <w:sz w:val="28"/>
          <w:szCs w:val="28"/>
          <w:lang w:eastAsia="ru-RU"/>
        </w:rPr>
        <w:t>о</w:t>
      </w:r>
      <w:r w:rsidRPr="002B656B">
        <w:rPr>
          <w:color w:val="000000"/>
          <w:sz w:val="28"/>
          <w:szCs w:val="28"/>
          <w:lang w:eastAsia="ru-RU"/>
        </w:rPr>
        <w:t xml:space="preserve">ведения. Брат-то никуда не денется!  Это друга можно потерять, или </w:t>
      </w:r>
      <w:proofErr w:type="gramStart"/>
      <w:r w:rsidRPr="002B656B">
        <w:rPr>
          <w:color w:val="000000"/>
          <w:sz w:val="28"/>
          <w:szCs w:val="28"/>
          <w:lang w:eastAsia="ru-RU"/>
        </w:rPr>
        <w:t>схлопотать</w:t>
      </w:r>
      <w:proofErr w:type="gramEnd"/>
      <w:r w:rsidRPr="002B656B">
        <w:rPr>
          <w:color w:val="000000"/>
          <w:sz w:val="28"/>
          <w:szCs w:val="28"/>
          <w:lang w:eastAsia="ru-RU"/>
        </w:rPr>
        <w:t xml:space="preserve"> от взрослого</w:t>
      </w:r>
      <w:r>
        <w:rPr>
          <w:color w:val="000000"/>
          <w:sz w:val="28"/>
          <w:szCs w:val="28"/>
          <w:lang w:eastAsia="ru-RU"/>
        </w:rPr>
        <w:t>.</w:t>
      </w:r>
    </w:p>
    <w:p w:rsidR="007A186F" w:rsidRPr="002B656B" w:rsidRDefault="007A186F" w:rsidP="007A186F">
      <w:pPr>
        <w:pStyle w:val="a3"/>
        <w:rPr>
          <w:color w:val="000000"/>
          <w:sz w:val="28"/>
          <w:szCs w:val="28"/>
          <w:lang w:eastAsia="ru-RU"/>
        </w:rPr>
      </w:pPr>
    </w:p>
    <w:p w:rsidR="007A186F" w:rsidRPr="002B656B" w:rsidRDefault="007A186F" w:rsidP="007A186F">
      <w:pPr>
        <w:pStyle w:val="a3"/>
        <w:numPr>
          <w:ilvl w:val="0"/>
          <w:numId w:val="3"/>
        </w:numPr>
        <w:shd w:val="clear" w:color="auto" w:fill="FFFFFF"/>
        <w:contextualSpacing/>
        <w:jc w:val="both"/>
        <w:rPr>
          <w:b/>
          <w:bCs/>
          <w:iCs/>
          <w:color w:val="000000"/>
          <w:sz w:val="28"/>
          <w:szCs w:val="28"/>
          <w:lang w:eastAsia="ru-RU"/>
        </w:rPr>
      </w:pPr>
      <w:r w:rsidRPr="002B656B">
        <w:rPr>
          <w:color w:val="000000"/>
          <w:sz w:val="28"/>
          <w:szCs w:val="28"/>
          <w:lang w:eastAsia="ru-RU"/>
        </w:rPr>
        <w:t xml:space="preserve"> Они борются за пространство, вещи, родительскую любовь и внимание и т.д.</w:t>
      </w:r>
      <w:r>
        <w:rPr>
          <w:color w:val="000000"/>
          <w:sz w:val="28"/>
          <w:szCs w:val="28"/>
          <w:lang w:eastAsia="ru-RU"/>
        </w:rPr>
        <w:t xml:space="preserve"> </w:t>
      </w:r>
      <w:r w:rsidRPr="002B656B">
        <w:rPr>
          <w:color w:val="000000"/>
          <w:sz w:val="28"/>
          <w:szCs w:val="28"/>
          <w:lang w:eastAsia="ru-RU"/>
        </w:rPr>
        <w:t>Естественно, что временами они испытывают друг к другу чувства злости, зависти,  недовольства, и даже ненависти. Признайте  это как факт</w:t>
      </w:r>
      <w:r>
        <w:rPr>
          <w:color w:val="000000"/>
          <w:sz w:val="28"/>
          <w:szCs w:val="28"/>
          <w:lang w:eastAsia="ru-RU"/>
        </w:rPr>
        <w:t>.</w:t>
      </w:r>
    </w:p>
    <w:p w:rsidR="007A186F" w:rsidRPr="002B656B" w:rsidRDefault="007A186F" w:rsidP="007A186F">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2B656B">
        <w:rPr>
          <w:rFonts w:ascii="Times New Roman" w:eastAsia="Times New Roman" w:hAnsi="Times New Roman" w:cs="Times New Roman"/>
          <w:b/>
          <w:bCs/>
          <w:iCs/>
          <w:color w:val="000000"/>
          <w:sz w:val="28"/>
          <w:szCs w:val="28"/>
          <w:lang w:eastAsia="ru-RU"/>
        </w:rPr>
        <w:t xml:space="preserve"> </w:t>
      </w:r>
    </w:p>
    <w:p w:rsidR="007A186F" w:rsidRDefault="007A186F" w:rsidP="007A186F">
      <w:pPr>
        <w:pStyle w:val="a3"/>
        <w:numPr>
          <w:ilvl w:val="0"/>
          <w:numId w:val="3"/>
        </w:numPr>
        <w:shd w:val="clear" w:color="auto" w:fill="FFFFFF"/>
        <w:contextualSpacing/>
        <w:jc w:val="both"/>
        <w:rPr>
          <w:color w:val="000000"/>
          <w:sz w:val="28"/>
          <w:szCs w:val="28"/>
          <w:lang w:eastAsia="ru-RU"/>
        </w:rPr>
      </w:pPr>
      <w:r>
        <w:rPr>
          <w:color w:val="000000"/>
          <w:sz w:val="28"/>
          <w:szCs w:val="28"/>
          <w:lang w:eastAsia="ru-RU"/>
        </w:rPr>
        <w:t>Если в вашей семье кровные и приемные дети, н</w:t>
      </w:r>
      <w:r w:rsidRPr="002B656B">
        <w:rPr>
          <w:color w:val="000000"/>
          <w:sz w:val="28"/>
          <w:szCs w:val="28"/>
          <w:lang w:eastAsia="ru-RU"/>
        </w:rPr>
        <w:t xml:space="preserve">е следует  настаивать </w:t>
      </w:r>
      <w:r>
        <w:rPr>
          <w:color w:val="000000"/>
          <w:sz w:val="28"/>
          <w:szCs w:val="28"/>
          <w:lang w:eastAsia="ru-RU"/>
        </w:rPr>
        <w:t xml:space="preserve">от кровного ребенка </w:t>
      </w:r>
      <w:r w:rsidRPr="002B656B">
        <w:rPr>
          <w:color w:val="000000"/>
          <w:sz w:val="28"/>
          <w:szCs w:val="28"/>
          <w:lang w:eastAsia="ru-RU"/>
        </w:rPr>
        <w:t xml:space="preserve">непременной любви </w:t>
      </w:r>
      <w:r>
        <w:rPr>
          <w:color w:val="000000"/>
          <w:sz w:val="28"/>
          <w:szCs w:val="28"/>
          <w:lang w:eastAsia="ru-RU"/>
        </w:rPr>
        <w:t xml:space="preserve">к </w:t>
      </w:r>
      <w:proofErr w:type="gramStart"/>
      <w:r>
        <w:rPr>
          <w:color w:val="000000"/>
          <w:sz w:val="28"/>
          <w:szCs w:val="28"/>
          <w:lang w:eastAsia="ru-RU"/>
        </w:rPr>
        <w:t>приемному</w:t>
      </w:r>
      <w:proofErr w:type="gramEnd"/>
      <w:r w:rsidRPr="002B656B">
        <w:rPr>
          <w:color w:val="000000"/>
          <w:sz w:val="28"/>
          <w:szCs w:val="28"/>
          <w:lang w:eastAsia="ru-RU"/>
        </w:rPr>
        <w:t xml:space="preserve"> и  не провоцир</w:t>
      </w:r>
      <w:r>
        <w:rPr>
          <w:color w:val="000000"/>
          <w:sz w:val="28"/>
          <w:szCs w:val="28"/>
          <w:lang w:eastAsia="ru-RU"/>
        </w:rPr>
        <w:t xml:space="preserve">уйте его </w:t>
      </w:r>
      <w:r w:rsidRPr="002B656B">
        <w:rPr>
          <w:color w:val="000000"/>
          <w:sz w:val="28"/>
          <w:szCs w:val="28"/>
          <w:lang w:eastAsia="ru-RU"/>
        </w:rPr>
        <w:t xml:space="preserve"> восклицаниями « Он же </w:t>
      </w:r>
      <w:r>
        <w:rPr>
          <w:color w:val="000000"/>
          <w:sz w:val="28"/>
          <w:szCs w:val="28"/>
          <w:lang w:eastAsia="ru-RU"/>
        </w:rPr>
        <w:t>приемный, у него тяжелая судьба…Ты должен…»</w:t>
      </w:r>
      <w:r w:rsidRPr="002B656B">
        <w:rPr>
          <w:color w:val="000000"/>
          <w:sz w:val="28"/>
          <w:szCs w:val="28"/>
          <w:lang w:eastAsia="ru-RU"/>
        </w:rPr>
        <w:t xml:space="preserve"> Иначе получите в ответ «Лучше бы  его вовсе не было»</w:t>
      </w:r>
      <w:r>
        <w:rPr>
          <w:color w:val="000000"/>
          <w:sz w:val="28"/>
          <w:szCs w:val="28"/>
          <w:lang w:eastAsia="ru-RU"/>
        </w:rPr>
        <w:t>.</w:t>
      </w:r>
    </w:p>
    <w:p w:rsidR="007A186F" w:rsidRPr="0020598A" w:rsidRDefault="007A186F" w:rsidP="007A186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A186F" w:rsidRDefault="007A186F" w:rsidP="007A186F">
      <w:pPr>
        <w:pStyle w:val="a3"/>
        <w:numPr>
          <w:ilvl w:val="0"/>
          <w:numId w:val="3"/>
        </w:numPr>
        <w:shd w:val="clear" w:color="auto" w:fill="FFFFFF"/>
        <w:contextualSpacing/>
        <w:jc w:val="both"/>
        <w:rPr>
          <w:color w:val="000000"/>
          <w:sz w:val="28"/>
          <w:szCs w:val="28"/>
          <w:lang w:eastAsia="ru-RU"/>
        </w:rPr>
      </w:pPr>
      <w:r w:rsidRPr="002B656B">
        <w:rPr>
          <w:color w:val="000000"/>
          <w:sz w:val="28"/>
          <w:szCs w:val="28"/>
          <w:lang w:eastAsia="ru-RU"/>
        </w:rPr>
        <w:t xml:space="preserve">Следует избегать роли судьи или арбитра в конфликтах между детьми. Учите их технике разрешения. Дайте возможность высказать каждому ребенку свою жалобу или обиду, другой должен услышать, повторить смысл </w:t>
      </w:r>
      <w:proofErr w:type="gramStart"/>
      <w:r w:rsidRPr="002B656B">
        <w:rPr>
          <w:color w:val="000000"/>
          <w:sz w:val="28"/>
          <w:szCs w:val="28"/>
          <w:lang w:eastAsia="ru-RU"/>
        </w:rPr>
        <w:t>услышанного</w:t>
      </w:r>
      <w:proofErr w:type="gramEnd"/>
      <w:r>
        <w:rPr>
          <w:color w:val="000000"/>
          <w:sz w:val="28"/>
          <w:szCs w:val="28"/>
          <w:lang w:eastAsia="ru-RU"/>
        </w:rPr>
        <w:t xml:space="preserve"> и с уважением отнестись к его чувствам и потребностям.</w:t>
      </w:r>
    </w:p>
    <w:p w:rsidR="007A186F" w:rsidRPr="0020598A" w:rsidRDefault="007A186F" w:rsidP="007A186F">
      <w:pPr>
        <w:pStyle w:val="a3"/>
        <w:rPr>
          <w:color w:val="000000"/>
          <w:sz w:val="28"/>
          <w:szCs w:val="28"/>
          <w:lang w:eastAsia="ru-RU"/>
        </w:rPr>
      </w:pPr>
    </w:p>
    <w:p w:rsidR="007A186F" w:rsidRDefault="007A186F" w:rsidP="007A186F">
      <w:pPr>
        <w:pStyle w:val="a3"/>
        <w:numPr>
          <w:ilvl w:val="0"/>
          <w:numId w:val="3"/>
        </w:numPr>
        <w:shd w:val="clear" w:color="auto" w:fill="FFFFFF"/>
        <w:contextualSpacing/>
        <w:jc w:val="both"/>
        <w:rPr>
          <w:color w:val="000000"/>
          <w:sz w:val="28"/>
          <w:szCs w:val="28"/>
          <w:lang w:eastAsia="ru-RU"/>
        </w:rPr>
      </w:pPr>
      <w:r w:rsidRPr="0020598A">
        <w:rPr>
          <w:color w:val="000000"/>
          <w:sz w:val="28"/>
          <w:szCs w:val="28"/>
          <w:lang w:eastAsia="ru-RU"/>
        </w:rPr>
        <w:t xml:space="preserve"> Старайтесь поступать  справедливо, но это не значит, что  одинаково. Исходите из потребностей каждого ребенка на сегодняшний день</w:t>
      </w:r>
      <w:r>
        <w:rPr>
          <w:color w:val="000000"/>
          <w:sz w:val="28"/>
          <w:szCs w:val="28"/>
          <w:lang w:eastAsia="ru-RU"/>
        </w:rPr>
        <w:t>.</w:t>
      </w:r>
    </w:p>
    <w:p w:rsidR="007A186F" w:rsidRPr="0020598A" w:rsidRDefault="007A186F" w:rsidP="007A186F">
      <w:pPr>
        <w:pStyle w:val="a3"/>
        <w:rPr>
          <w:color w:val="000000"/>
          <w:sz w:val="28"/>
          <w:szCs w:val="28"/>
          <w:lang w:eastAsia="ru-RU"/>
        </w:rPr>
      </w:pPr>
    </w:p>
    <w:p w:rsidR="007A186F" w:rsidRPr="0020598A" w:rsidRDefault="007A186F" w:rsidP="007A186F">
      <w:pPr>
        <w:pStyle w:val="a3"/>
        <w:numPr>
          <w:ilvl w:val="0"/>
          <w:numId w:val="3"/>
        </w:numPr>
        <w:shd w:val="clear" w:color="auto" w:fill="FFFFFF"/>
        <w:contextualSpacing/>
        <w:jc w:val="both"/>
        <w:rPr>
          <w:color w:val="000000"/>
          <w:sz w:val="28"/>
          <w:szCs w:val="28"/>
          <w:lang w:eastAsia="ru-RU"/>
        </w:rPr>
      </w:pPr>
      <w:r w:rsidRPr="0020598A">
        <w:rPr>
          <w:color w:val="000000"/>
          <w:sz w:val="28"/>
          <w:szCs w:val="28"/>
          <w:lang w:eastAsia="ru-RU"/>
        </w:rPr>
        <w:t xml:space="preserve">Будьте </w:t>
      </w:r>
      <w:r>
        <w:rPr>
          <w:color w:val="000000"/>
          <w:sz w:val="28"/>
          <w:szCs w:val="28"/>
          <w:lang w:eastAsia="ru-RU"/>
        </w:rPr>
        <w:t xml:space="preserve"> </w:t>
      </w:r>
      <w:r w:rsidRPr="0020598A">
        <w:rPr>
          <w:color w:val="000000"/>
          <w:sz w:val="28"/>
          <w:szCs w:val="28"/>
          <w:lang w:eastAsia="ru-RU"/>
        </w:rPr>
        <w:t xml:space="preserve"> откровенны</w:t>
      </w:r>
      <w:r>
        <w:rPr>
          <w:color w:val="000000"/>
          <w:sz w:val="28"/>
          <w:szCs w:val="28"/>
          <w:lang w:eastAsia="ru-RU"/>
        </w:rPr>
        <w:t xml:space="preserve">, </w:t>
      </w:r>
      <w:r w:rsidRPr="002B656B">
        <w:rPr>
          <w:color w:val="000000"/>
          <w:sz w:val="28"/>
          <w:szCs w:val="28"/>
          <w:lang w:eastAsia="ru-RU"/>
        </w:rPr>
        <w:t>последовательны</w:t>
      </w:r>
      <w:r>
        <w:rPr>
          <w:color w:val="000000"/>
          <w:sz w:val="28"/>
          <w:szCs w:val="28"/>
          <w:lang w:eastAsia="ru-RU"/>
        </w:rPr>
        <w:t xml:space="preserve"> и честны с детьми. Фальшивые отношения вызывают недоверие. Не бойтесь в трудных ситуациях обращаться к помощи самих детей.</w:t>
      </w:r>
    </w:p>
    <w:p w:rsidR="00B42FBC" w:rsidRDefault="00B42FBC" w:rsidP="007A186F">
      <w:pPr>
        <w:pStyle w:val="a5"/>
        <w:ind w:firstLine="142"/>
        <w:jc w:val="center"/>
        <w:rPr>
          <w:rFonts w:eastAsia="Palatino Linotype"/>
          <w:b/>
        </w:rPr>
      </w:pPr>
    </w:p>
    <w:p w:rsidR="007A186F" w:rsidRDefault="00B42FBC" w:rsidP="007A186F">
      <w:pPr>
        <w:pStyle w:val="a5"/>
        <w:ind w:firstLine="142"/>
        <w:jc w:val="center"/>
        <w:rPr>
          <w:rFonts w:eastAsia="Palatino Linotype"/>
          <w:b/>
        </w:rPr>
      </w:pPr>
      <w:r>
        <w:rPr>
          <w:rFonts w:eastAsia="Palatino Linotype"/>
          <w:b/>
        </w:rPr>
        <w:t xml:space="preserve">ЗАДАНИЕ. </w:t>
      </w:r>
      <w:r w:rsidR="007A186F" w:rsidRPr="00653585">
        <w:rPr>
          <w:rFonts w:eastAsia="Palatino Linotype"/>
          <w:b/>
        </w:rPr>
        <w:t>ПРОАНАЛИЗИРУЙТЕ СИТУАЦИ</w:t>
      </w:r>
      <w:r>
        <w:rPr>
          <w:rFonts w:eastAsia="Palatino Linotype"/>
          <w:b/>
        </w:rPr>
        <w:t>Ю 1</w:t>
      </w:r>
      <w:r w:rsidR="007A186F" w:rsidRPr="00653585">
        <w:rPr>
          <w:rFonts w:eastAsia="Palatino Linotype"/>
          <w:b/>
        </w:rPr>
        <w:t>, ОТВЕТИВ НА ВОПРОСЫ:</w:t>
      </w:r>
    </w:p>
    <w:p w:rsidR="007A186F" w:rsidRPr="00653585" w:rsidRDefault="007A186F" w:rsidP="007A186F">
      <w:pPr>
        <w:pStyle w:val="a5"/>
        <w:ind w:firstLine="142"/>
        <w:jc w:val="center"/>
        <w:rPr>
          <w:b/>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r w:rsidRPr="000C31D0">
        <w:rPr>
          <w:rFonts w:ascii="Palatino Linotype" w:eastAsia="Palatino Linotype" w:hAnsi="Palatino Linotype" w:cs="Palatino Linotype"/>
          <w:i/>
          <w:noProof/>
          <w:sz w:val="24"/>
          <w:szCs w:val="24"/>
          <w:lang w:eastAsia="ru-RU"/>
        </w:rPr>
        <mc:AlternateContent>
          <mc:Choice Requires="wps">
            <w:drawing>
              <wp:anchor distT="0" distB="0" distL="114300" distR="114300" simplePos="0" relativeHeight="251668480" behindDoc="0" locked="0" layoutInCell="1" allowOverlap="1" wp14:anchorId="557EBC79" wp14:editId="7A115761">
                <wp:simplePos x="0" y="0"/>
                <wp:positionH relativeFrom="column">
                  <wp:posOffset>434975</wp:posOffset>
                </wp:positionH>
                <wp:positionV relativeFrom="paragraph">
                  <wp:posOffset>120015</wp:posOffset>
                </wp:positionV>
                <wp:extent cx="5661025" cy="2296795"/>
                <wp:effectExtent l="76200" t="76200" r="92075" b="103505"/>
                <wp:wrapNone/>
                <wp:docPr id="60" name="Скругленный прямоугольник 60"/>
                <wp:cNvGraphicFramePr/>
                <a:graphic xmlns:a="http://schemas.openxmlformats.org/drawingml/2006/main">
                  <a:graphicData uri="http://schemas.microsoft.com/office/word/2010/wordprocessingShape">
                    <wps:wsp>
                      <wps:cNvSpPr/>
                      <wps:spPr>
                        <a:xfrm>
                          <a:off x="0" y="0"/>
                          <a:ext cx="5661025" cy="2296795"/>
                        </a:xfrm>
                        <a:prstGeom prst="roundRect">
                          <a:avLst/>
                        </a:prstGeom>
                        <a:effectLst>
                          <a:glow rad="63500">
                            <a:schemeClr val="accent2">
                              <a:satMod val="175000"/>
                              <a:alpha val="40000"/>
                            </a:schemeClr>
                          </a:glow>
                          <a:innerShdw blurRad="63500" dist="50800" dir="5400000">
                            <a:prstClr val="black">
                              <a:alpha val="50000"/>
                            </a:prstClr>
                          </a:innerShdw>
                        </a:effectLst>
                      </wps:spPr>
                      <wps:style>
                        <a:lnRef idx="2">
                          <a:schemeClr val="accent2"/>
                        </a:lnRef>
                        <a:fillRef idx="1">
                          <a:schemeClr val="lt1"/>
                        </a:fillRef>
                        <a:effectRef idx="0">
                          <a:schemeClr val="accent2"/>
                        </a:effectRef>
                        <a:fontRef idx="minor">
                          <a:schemeClr val="dk1"/>
                        </a:fontRef>
                      </wps:style>
                      <wps:txbx>
                        <w:txbxContent>
                          <w:p w:rsidR="007A186F" w:rsidRPr="00653585" w:rsidRDefault="007A186F" w:rsidP="007A186F">
                            <w:pPr>
                              <w:spacing w:after="0" w:line="240" w:lineRule="auto"/>
                              <w:ind w:firstLine="709"/>
                              <w:jc w:val="center"/>
                              <w:rPr>
                                <w:rFonts w:ascii="Times New Roman" w:hAnsi="Times New Roman" w:cs="Times New Roman"/>
                                <w:sz w:val="24"/>
                                <w:szCs w:val="24"/>
                              </w:rPr>
                            </w:pPr>
                            <w:r w:rsidRPr="00653585">
                              <w:rPr>
                                <w:rFonts w:ascii="Times New Roman" w:eastAsia="Palatino Linotype" w:hAnsi="Times New Roman" w:cs="Times New Roman"/>
                                <w:b/>
                                <w:i/>
                                <w:sz w:val="24"/>
                                <w:szCs w:val="24"/>
                              </w:rPr>
                              <w:t>Ситуация 1.</w:t>
                            </w:r>
                            <w:r w:rsidRPr="00653585">
                              <w:rPr>
                                <w:rFonts w:ascii="Times New Roman" w:eastAsia="Palatino Linotype" w:hAnsi="Times New Roman" w:cs="Times New Roman"/>
                                <w:b/>
                                <w:sz w:val="24"/>
                                <w:szCs w:val="24"/>
                              </w:rPr>
                              <w:t xml:space="preserve"> </w:t>
                            </w:r>
                            <w:r w:rsidRPr="00653585">
                              <w:rPr>
                                <w:rFonts w:ascii="Times New Roman" w:eastAsia="Palatino Linotype" w:hAnsi="Times New Roman" w:cs="Times New Roman"/>
                                <w:i/>
                                <w:sz w:val="24"/>
                                <w:szCs w:val="24"/>
                              </w:rPr>
                              <w:t xml:space="preserve">Боре 4 года. Он живет в вашей семье несколько месяцев. К вам приходит в гости подруга с детьми. Вы накрываете стол, ставите свой фирменный торт. Сначала Боря игнорирует детей вашей подруги, но, когда они начинают брать его игрушки, он сердито кричит. Затем берет одну из игрушек и с силой бросает ее так, что стекло в двери трескается. Вы хватаете Борю, трясете его и говорите: «Если ты не будешь играть тихо с другими детьми, я запру тебя одного в комнате и ты не получишь торт». Нечто подобное повторяется каждый раз, когда </w:t>
                            </w:r>
                            <w:proofErr w:type="gramStart"/>
                            <w:r w:rsidRPr="00653585">
                              <w:rPr>
                                <w:rFonts w:ascii="Times New Roman" w:eastAsia="Palatino Linotype" w:hAnsi="Times New Roman" w:cs="Times New Roman"/>
                                <w:i/>
                                <w:sz w:val="24"/>
                                <w:szCs w:val="24"/>
                              </w:rPr>
                              <w:t>кто</w:t>
                            </w:r>
                            <w:r w:rsidRPr="00653585">
                              <w:rPr>
                                <w:rFonts w:ascii="Cambria Math" w:eastAsia="Palatino Linotype" w:hAnsi="Cambria Math" w:cs="Cambria Math"/>
                                <w:i/>
                                <w:sz w:val="24"/>
                                <w:szCs w:val="24"/>
                              </w:rPr>
                              <w:t>‐</w:t>
                            </w:r>
                            <w:r w:rsidRPr="00653585">
                              <w:rPr>
                                <w:rFonts w:ascii="Times New Roman" w:eastAsia="Palatino Linotype" w:hAnsi="Times New Roman" w:cs="Times New Roman"/>
                                <w:i/>
                                <w:sz w:val="24"/>
                                <w:szCs w:val="24"/>
                              </w:rPr>
                              <w:t>либо приходит к вам в дом с детьми</w:t>
                            </w:r>
                            <w:proofErr w:type="gramEnd"/>
                            <w:r w:rsidRPr="00653585">
                              <w:rPr>
                                <w:rFonts w:ascii="Times New Roman" w:eastAsia="Palatino Linotype" w:hAnsi="Times New Roman" w:cs="Times New Roman"/>
                                <w:i/>
                                <w:sz w:val="24"/>
                                <w:szCs w:val="24"/>
                              </w:rPr>
                              <w:t>. Предварительные беседы о правилах гостеприимства и угрозы наказать результата не дают. Вы начинаете избегать таких визитов.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0" o:spid="_x0000_s1026" style="position:absolute;left:0;text-align:left;margin-left:34.25pt;margin-top:9.45pt;width:445.75pt;height:1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" fillcolor="white [3201]" strokecolor="#c0504d [3205]" strokeweight="2pt">
                <v:textbox>
                  <w:txbxContent>
                    <w:p w:rsidR="007A186F" w:rsidRPr="00653585" w:rsidRDefault="007A186F" w:rsidP="007A186F">
                      <w:pPr>
                        <w:spacing w:after="0" w:line="240" w:lineRule="auto"/>
                        <w:ind w:firstLine="709"/>
                        <w:jc w:val="center"/>
                        <w:rPr>
                          <w:rFonts w:ascii="Times New Roman" w:hAnsi="Times New Roman" w:cs="Times New Roman"/>
                          <w:sz w:val="24"/>
                          <w:szCs w:val="24"/>
                        </w:rPr>
                      </w:pPr>
                      <w:r w:rsidRPr="00653585">
                        <w:rPr>
                          <w:rFonts w:ascii="Times New Roman" w:eastAsia="Palatino Linotype" w:hAnsi="Times New Roman" w:cs="Times New Roman"/>
                          <w:b/>
                          <w:i/>
                          <w:sz w:val="24"/>
                          <w:szCs w:val="24"/>
                        </w:rPr>
                        <w:t>Ситуация 1.</w:t>
                      </w:r>
                      <w:r w:rsidRPr="00653585">
                        <w:rPr>
                          <w:rFonts w:ascii="Times New Roman" w:eastAsia="Palatino Linotype" w:hAnsi="Times New Roman" w:cs="Times New Roman"/>
                          <w:b/>
                          <w:sz w:val="24"/>
                          <w:szCs w:val="24"/>
                        </w:rPr>
                        <w:t xml:space="preserve"> </w:t>
                      </w:r>
                      <w:r w:rsidRPr="00653585">
                        <w:rPr>
                          <w:rFonts w:ascii="Times New Roman" w:eastAsia="Palatino Linotype" w:hAnsi="Times New Roman" w:cs="Times New Roman"/>
                          <w:i/>
                          <w:sz w:val="24"/>
                          <w:szCs w:val="24"/>
                        </w:rPr>
                        <w:t>Боре 4 года. Он живет в вашей семье несколько месяцев. К вам приходит в гости подруга с детьми. Вы накрываете стол, ставите свой фирменный торт. Сначала Боря игнорирует детей вашей подруги, но, когда они начинают брать его игрушки, он сердито кричит. Затем берет одну из игрушек и с силой бросает ее так, что стекло в двери трескается. Вы хват</w:t>
                      </w:r>
                      <w:r w:rsidRPr="00653585">
                        <w:rPr>
                          <w:rFonts w:ascii="Times New Roman" w:eastAsia="Palatino Linotype" w:hAnsi="Times New Roman" w:cs="Times New Roman"/>
                          <w:i/>
                          <w:sz w:val="24"/>
                          <w:szCs w:val="24"/>
                        </w:rPr>
                        <w:t>а</w:t>
                      </w:r>
                      <w:r w:rsidRPr="00653585">
                        <w:rPr>
                          <w:rFonts w:ascii="Times New Roman" w:eastAsia="Palatino Linotype" w:hAnsi="Times New Roman" w:cs="Times New Roman"/>
                          <w:i/>
                          <w:sz w:val="24"/>
                          <w:szCs w:val="24"/>
                        </w:rPr>
                        <w:t>ете Борю, трясете его и говорите: «Если ты не будешь играть тихо с друг</w:t>
                      </w:r>
                      <w:r w:rsidRPr="00653585">
                        <w:rPr>
                          <w:rFonts w:ascii="Times New Roman" w:eastAsia="Palatino Linotype" w:hAnsi="Times New Roman" w:cs="Times New Roman"/>
                          <w:i/>
                          <w:sz w:val="24"/>
                          <w:szCs w:val="24"/>
                        </w:rPr>
                        <w:t>и</w:t>
                      </w:r>
                      <w:r w:rsidRPr="00653585">
                        <w:rPr>
                          <w:rFonts w:ascii="Times New Roman" w:eastAsia="Palatino Linotype" w:hAnsi="Times New Roman" w:cs="Times New Roman"/>
                          <w:i/>
                          <w:sz w:val="24"/>
                          <w:szCs w:val="24"/>
                        </w:rPr>
                        <w:t>ми детьми, я запру тебя одного в комнате и ты не получишь торт». Нечто подобное повторяется каждый раз, когда кто</w:t>
                      </w:r>
                      <w:r w:rsidRPr="00653585">
                        <w:rPr>
                          <w:rFonts w:ascii="Cambria Math" w:eastAsia="Palatino Linotype" w:hAnsi="Cambria Math" w:cs="Cambria Math"/>
                          <w:i/>
                          <w:sz w:val="24"/>
                          <w:szCs w:val="24"/>
                        </w:rPr>
                        <w:t>‐</w:t>
                      </w:r>
                      <w:r w:rsidRPr="00653585">
                        <w:rPr>
                          <w:rFonts w:ascii="Times New Roman" w:eastAsia="Palatino Linotype" w:hAnsi="Times New Roman" w:cs="Times New Roman"/>
                          <w:i/>
                          <w:sz w:val="24"/>
                          <w:szCs w:val="24"/>
                        </w:rPr>
                        <w:t>либо приходит к вам в дом с детьми. Предварительные беседы о правилах гостеприимства и угрозы нак</w:t>
                      </w:r>
                      <w:r w:rsidRPr="00653585">
                        <w:rPr>
                          <w:rFonts w:ascii="Times New Roman" w:eastAsia="Palatino Linotype" w:hAnsi="Times New Roman" w:cs="Times New Roman"/>
                          <w:i/>
                          <w:sz w:val="24"/>
                          <w:szCs w:val="24"/>
                        </w:rPr>
                        <w:t>а</w:t>
                      </w:r>
                      <w:r w:rsidRPr="00653585">
                        <w:rPr>
                          <w:rFonts w:ascii="Times New Roman" w:eastAsia="Palatino Linotype" w:hAnsi="Times New Roman" w:cs="Times New Roman"/>
                          <w:i/>
                          <w:sz w:val="24"/>
                          <w:szCs w:val="24"/>
                        </w:rPr>
                        <w:t>зать результата не дают. Вы начинаете избегать таких визитов.</w:t>
                      </w:r>
                    </w:p>
                  </w:txbxContent>
                </v:textbox>
              </v:roundrect>
            </w:pict>
          </mc:Fallback>
        </mc:AlternateContent>
      </w: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0C31D0" w:rsidRDefault="007A186F" w:rsidP="007A186F">
      <w:pPr>
        <w:pStyle w:val="a3"/>
        <w:numPr>
          <w:ilvl w:val="0"/>
          <w:numId w:val="10"/>
        </w:numPr>
        <w:ind w:left="0" w:firstLine="709"/>
        <w:contextualSpacing/>
        <w:jc w:val="both"/>
      </w:pPr>
      <w:r w:rsidRPr="000C31D0">
        <w:rPr>
          <w:rFonts w:eastAsia="Palatino Linotype"/>
        </w:rPr>
        <w:t xml:space="preserve">Правильно ли вел себя родитель? </w:t>
      </w:r>
    </w:p>
    <w:p w:rsidR="007A186F" w:rsidRPr="000C31D0" w:rsidRDefault="007A186F" w:rsidP="007A186F">
      <w:pPr>
        <w:pStyle w:val="a3"/>
        <w:numPr>
          <w:ilvl w:val="0"/>
          <w:numId w:val="10"/>
        </w:numPr>
        <w:ind w:left="0" w:firstLine="709"/>
        <w:contextualSpacing/>
        <w:jc w:val="both"/>
      </w:pPr>
      <w:r w:rsidRPr="000C31D0">
        <w:rPr>
          <w:rFonts w:eastAsia="Palatino Linotype"/>
        </w:rPr>
        <w:t xml:space="preserve">Как ребенок понял действия приемного родителя? </w:t>
      </w:r>
    </w:p>
    <w:p w:rsidR="007A186F" w:rsidRPr="000C31D0" w:rsidRDefault="007A186F" w:rsidP="007A186F">
      <w:pPr>
        <w:pStyle w:val="a3"/>
        <w:numPr>
          <w:ilvl w:val="0"/>
          <w:numId w:val="10"/>
        </w:numPr>
        <w:ind w:left="0" w:firstLine="709"/>
        <w:contextualSpacing/>
        <w:jc w:val="both"/>
      </w:pPr>
      <w:r w:rsidRPr="000C31D0">
        <w:rPr>
          <w:rFonts w:eastAsia="Palatino Linotype"/>
        </w:rPr>
        <w:t>Каковы причины подобного</w:t>
      </w:r>
      <w:r>
        <w:rPr>
          <w:rFonts w:eastAsia="Palatino Linotype"/>
        </w:rPr>
        <w:t xml:space="preserve"> поведения </w:t>
      </w:r>
      <w:r w:rsidRPr="000C31D0">
        <w:rPr>
          <w:rFonts w:eastAsia="Palatino Linotype"/>
        </w:rPr>
        <w:t xml:space="preserve"> приемного родителя? </w:t>
      </w:r>
    </w:p>
    <w:p w:rsidR="007A186F" w:rsidRPr="000C31D0" w:rsidRDefault="007A186F" w:rsidP="007A186F">
      <w:pPr>
        <w:pStyle w:val="a3"/>
        <w:numPr>
          <w:ilvl w:val="0"/>
          <w:numId w:val="10"/>
        </w:numPr>
        <w:ind w:left="0" w:firstLine="709"/>
        <w:contextualSpacing/>
        <w:jc w:val="both"/>
      </w:pPr>
      <w:r w:rsidRPr="000C31D0">
        <w:rPr>
          <w:rFonts w:eastAsia="Palatino Linotype"/>
        </w:rPr>
        <w:t xml:space="preserve">Как вы предложили бы действовать приемному родителю? </w:t>
      </w:r>
    </w:p>
    <w:p w:rsidR="007A186F" w:rsidRPr="000C31D0" w:rsidRDefault="007A186F" w:rsidP="007A186F">
      <w:pPr>
        <w:spacing w:after="0" w:line="240" w:lineRule="auto"/>
        <w:jc w:val="both"/>
        <w:rPr>
          <w:sz w:val="24"/>
          <w:szCs w:val="24"/>
        </w:rPr>
      </w:pPr>
    </w:p>
    <w:p w:rsidR="00B42FBC" w:rsidRPr="00653585" w:rsidRDefault="00B42FBC" w:rsidP="00B42FBC">
      <w:pPr>
        <w:spacing w:after="0" w:line="240" w:lineRule="auto"/>
        <w:ind w:firstLine="709"/>
        <w:jc w:val="center"/>
        <w:rPr>
          <w:rFonts w:ascii="Times New Roman" w:hAnsi="Times New Roman" w:cs="Times New Roman"/>
          <w:b/>
          <w:sz w:val="24"/>
          <w:szCs w:val="24"/>
        </w:rPr>
      </w:pPr>
      <w:r w:rsidRPr="00653585">
        <w:rPr>
          <w:rFonts w:ascii="Times New Roman" w:eastAsia="Palatino Linotype" w:hAnsi="Times New Roman" w:cs="Times New Roman"/>
          <w:b/>
          <w:sz w:val="24"/>
          <w:szCs w:val="24"/>
        </w:rPr>
        <w:t>ПРОАНАЛИЗИРУЙТЕ СИТУАЦИЮ</w:t>
      </w:r>
      <w:r>
        <w:rPr>
          <w:rFonts w:ascii="Times New Roman" w:eastAsia="Palatino Linotype" w:hAnsi="Times New Roman" w:cs="Times New Roman"/>
          <w:b/>
          <w:sz w:val="24"/>
          <w:szCs w:val="24"/>
        </w:rPr>
        <w:t xml:space="preserve"> 2</w:t>
      </w:r>
      <w:r w:rsidRPr="00653585">
        <w:rPr>
          <w:rFonts w:ascii="Times New Roman" w:eastAsia="Palatino Linotype" w:hAnsi="Times New Roman" w:cs="Times New Roman"/>
          <w:b/>
          <w:sz w:val="24"/>
          <w:szCs w:val="24"/>
        </w:rPr>
        <w:t>, ОТВЕТИВ НА ВОПРОСЫ:</w:t>
      </w:r>
    </w:p>
    <w:p w:rsidR="007A186F" w:rsidRPr="000C31D0" w:rsidRDefault="007A186F" w:rsidP="007A186F">
      <w:pPr>
        <w:spacing w:after="0" w:line="240" w:lineRule="auto"/>
        <w:ind w:firstLine="709"/>
        <w:jc w:val="both"/>
        <w:rPr>
          <w:sz w:val="24"/>
          <w:szCs w:val="24"/>
        </w:rPr>
      </w:pPr>
      <w:r w:rsidRPr="000C31D0">
        <w:rPr>
          <w:noProof/>
          <w:sz w:val="24"/>
          <w:szCs w:val="24"/>
          <w:lang w:eastAsia="ru-RU"/>
        </w:rPr>
        <mc:AlternateContent>
          <mc:Choice Requires="wps">
            <w:drawing>
              <wp:anchor distT="0" distB="0" distL="114300" distR="114300" simplePos="0" relativeHeight="251669504" behindDoc="0" locked="0" layoutInCell="1" allowOverlap="1" wp14:anchorId="2CC7CD4B" wp14:editId="081B8EE4">
                <wp:simplePos x="0" y="0"/>
                <wp:positionH relativeFrom="column">
                  <wp:posOffset>377190</wp:posOffset>
                </wp:positionH>
                <wp:positionV relativeFrom="paragraph">
                  <wp:posOffset>145923</wp:posOffset>
                </wp:positionV>
                <wp:extent cx="5705856" cy="2255520"/>
                <wp:effectExtent l="95250" t="133350" r="123825" b="87630"/>
                <wp:wrapNone/>
                <wp:docPr id="61" name="Блок-схема: альтернативный процесс 61"/>
                <wp:cNvGraphicFramePr/>
                <a:graphic xmlns:a="http://schemas.openxmlformats.org/drawingml/2006/main">
                  <a:graphicData uri="http://schemas.microsoft.com/office/word/2010/wordprocessingShape">
                    <wps:wsp>
                      <wps:cNvSpPr/>
                      <wps:spPr>
                        <a:xfrm>
                          <a:off x="0" y="0"/>
                          <a:ext cx="5705856" cy="2255520"/>
                        </a:xfrm>
                        <a:prstGeom prst="flowChartAlternateProcess">
                          <a:avLst/>
                        </a:prstGeom>
                        <a:effectLst>
                          <a:glow rad="63500">
                            <a:schemeClr val="accent2">
                              <a:satMod val="175000"/>
                              <a:alpha val="40000"/>
                            </a:schemeClr>
                          </a:glow>
                          <a:outerShdw blurRad="50800" dist="38100" dir="16200000"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7A186F" w:rsidRPr="00653585" w:rsidRDefault="007A186F" w:rsidP="007A186F">
                            <w:pPr>
                              <w:spacing w:after="0" w:line="240" w:lineRule="auto"/>
                              <w:ind w:firstLine="709"/>
                              <w:jc w:val="both"/>
                              <w:rPr>
                                <w:rFonts w:ascii="Times New Roman" w:hAnsi="Times New Roman" w:cs="Times New Roman"/>
                                <w:i/>
                                <w:sz w:val="24"/>
                                <w:szCs w:val="24"/>
                              </w:rPr>
                            </w:pPr>
                            <w:r w:rsidRPr="00653585">
                              <w:rPr>
                                <w:rFonts w:ascii="Times New Roman" w:eastAsia="Palatino Linotype" w:hAnsi="Times New Roman" w:cs="Times New Roman"/>
                                <w:b/>
                                <w:i/>
                                <w:sz w:val="24"/>
                                <w:szCs w:val="24"/>
                              </w:rPr>
                              <w:t xml:space="preserve">Ситуация 2. </w:t>
                            </w:r>
                            <w:r w:rsidRPr="00653585">
                              <w:rPr>
                                <w:rFonts w:ascii="Times New Roman" w:eastAsia="Palatino Linotype" w:hAnsi="Times New Roman" w:cs="Times New Roman"/>
                                <w:i/>
                                <w:sz w:val="24"/>
                                <w:szCs w:val="24"/>
                              </w:rPr>
                              <w:t xml:space="preserve">Оле 9 лет. Она находится в вашей семье лишь месяц. Каждый раз, когда звонят в дверь, она оказывается у входной двери раньше всех. Если приходит мужчина, она виснет на шее и остается возле него, стараясь усесться на его колени. Вам это неприятно, но вы не представляете себе, как сказать об этом Оле. Вы стараетесь открывать входную дверь сами, крепко обняв девочку. Ваш муж не принимает особого участия в воспитании Оли, и вы не обсуждали с ним эту проблему. </w:t>
                            </w:r>
                          </w:p>
                          <w:p w:rsidR="007A186F" w:rsidRPr="002F1823" w:rsidRDefault="007A186F" w:rsidP="007A186F">
                            <w:pPr>
                              <w:spacing w:after="0" w:line="240" w:lineRule="auto"/>
                              <w:ind w:firstLine="709"/>
                              <w:jc w:val="both"/>
                              <w:rPr>
                                <w:rFonts w:ascii="Times New Roman" w:hAnsi="Times New Roman" w:cs="Times New Roman"/>
                                <w:i/>
                                <w:sz w:val="28"/>
                                <w:szCs w:val="28"/>
                              </w:rPr>
                            </w:pPr>
                            <w:r w:rsidRPr="00653585">
                              <w:rPr>
                                <w:rFonts w:ascii="Times New Roman" w:eastAsia="Palatino Linotype" w:hAnsi="Times New Roman" w:cs="Times New Roman"/>
                                <w:i/>
                                <w:sz w:val="24"/>
                                <w:szCs w:val="24"/>
                              </w:rPr>
                              <w:t>Однажды друг вашего мужа приезжает к вам без предупреждения в то время, когда вы заняты на кухне. Оля открывает входную дверь и вешается на него. Ваш муж, не подумав, выпаливает: «Прекрати это, ты еще слишком молода. Это неприлично».</w:t>
                            </w:r>
                            <w:r w:rsidRPr="002F1823">
                              <w:rPr>
                                <w:rFonts w:ascii="Times New Roman" w:eastAsia="Palatino Linotype" w:hAnsi="Times New Roman" w:cs="Times New Roman"/>
                                <w:i/>
                                <w:sz w:val="28"/>
                                <w:szCs w:val="28"/>
                              </w:rPr>
                              <w:t xml:space="preserve"> </w:t>
                            </w:r>
                          </w:p>
                          <w:p w:rsidR="007A186F" w:rsidRPr="002F1823" w:rsidRDefault="007A186F" w:rsidP="007A186F">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1" o:spid="_x0000_s1027" type="#_x0000_t176" style="position:absolute;left:0;text-align:left;margin-left:29.7pt;margin-top:11.5pt;width:449.3pt;height:17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" fillcolor="white [3201]" strokecolor="#c0504d [3205]" strokeweight="2pt">
                <v:shadow on="t" color="black" opacity="26214f" origin=",.5" offset="0,-3pt"/>
                <v:textbox>
                  <w:txbxContent>
                    <w:p w:rsidR="007A186F" w:rsidRPr="00653585" w:rsidRDefault="007A186F" w:rsidP="007A186F">
                      <w:pPr>
                        <w:spacing w:after="0" w:line="240" w:lineRule="auto"/>
                        <w:ind w:firstLine="709"/>
                        <w:jc w:val="both"/>
                        <w:rPr>
                          <w:rFonts w:ascii="Times New Roman" w:hAnsi="Times New Roman" w:cs="Times New Roman"/>
                          <w:i/>
                          <w:sz w:val="24"/>
                          <w:szCs w:val="24"/>
                        </w:rPr>
                      </w:pPr>
                      <w:r w:rsidRPr="00653585">
                        <w:rPr>
                          <w:rFonts w:ascii="Times New Roman" w:eastAsia="Palatino Linotype" w:hAnsi="Times New Roman" w:cs="Times New Roman"/>
                          <w:b/>
                          <w:i/>
                          <w:sz w:val="24"/>
                          <w:szCs w:val="24"/>
                        </w:rPr>
                        <w:t xml:space="preserve">Ситуация 2. </w:t>
                      </w:r>
                      <w:r w:rsidRPr="00653585">
                        <w:rPr>
                          <w:rFonts w:ascii="Times New Roman" w:eastAsia="Palatino Linotype" w:hAnsi="Times New Roman" w:cs="Times New Roman"/>
                          <w:i/>
                          <w:sz w:val="24"/>
                          <w:szCs w:val="24"/>
                        </w:rPr>
                        <w:t>Оле 9 лет. Она находится в вашей семье лишь месяц. Ка</w:t>
                      </w:r>
                      <w:r w:rsidRPr="00653585">
                        <w:rPr>
                          <w:rFonts w:ascii="Times New Roman" w:eastAsia="Palatino Linotype" w:hAnsi="Times New Roman" w:cs="Times New Roman"/>
                          <w:i/>
                          <w:sz w:val="24"/>
                          <w:szCs w:val="24"/>
                        </w:rPr>
                        <w:t>ж</w:t>
                      </w:r>
                      <w:r w:rsidRPr="00653585">
                        <w:rPr>
                          <w:rFonts w:ascii="Times New Roman" w:eastAsia="Palatino Linotype" w:hAnsi="Times New Roman" w:cs="Times New Roman"/>
                          <w:i/>
                          <w:sz w:val="24"/>
                          <w:szCs w:val="24"/>
                        </w:rPr>
                        <w:t xml:space="preserve">дый раз, когда звонят в дверь, она оказывается у входной двери раньше всех. Если приходит мужчина, она виснет на шее и остается возле него, стараясь усесться на его колени. Вам это неприятно, но вы не представляете себе, как сказать об этом Оле. Вы стараетесь открывать входную дверь сами, крепко обняв девочку. Ваш муж не принимает особого участия в воспитании Оли, и вы не обсуждали с ним эту проблему. </w:t>
                      </w:r>
                    </w:p>
                    <w:p w:rsidR="007A186F" w:rsidRPr="002F1823" w:rsidRDefault="007A186F" w:rsidP="007A186F">
                      <w:pPr>
                        <w:spacing w:after="0" w:line="240" w:lineRule="auto"/>
                        <w:ind w:firstLine="709"/>
                        <w:jc w:val="both"/>
                        <w:rPr>
                          <w:rFonts w:ascii="Times New Roman" w:hAnsi="Times New Roman" w:cs="Times New Roman"/>
                          <w:i/>
                          <w:sz w:val="28"/>
                          <w:szCs w:val="28"/>
                        </w:rPr>
                      </w:pPr>
                      <w:r w:rsidRPr="00653585">
                        <w:rPr>
                          <w:rFonts w:ascii="Times New Roman" w:eastAsia="Palatino Linotype" w:hAnsi="Times New Roman" w:cs="Times New Roman"/>
                          <w:i/>
                          <w:sz w:val="24"/>
                          <w:szCs w:val="24"/>
                        </w:rPr>
                        <w:t>Однажды друг вашего мужа приезжает к вам без предупреждения в то время, когда вы заняты на кухне. Оля открывает входную дверь и вешается на него. Ваш муж, не подумав, выпаливает: «Прекрати это, ты еще слишком м</w:t>
                      </w:r>
                      <w:r w:rsidRPr="00653585">
                        <w:rPr>
                          <w:rFonts w:ascii="Times New Roman" w:eastAsia="Palatino Linotype" w:hAnsi="Times New Roman" w:cs="Times New Roman"/>
                          <w:i/>
                          <w:sz w:val="24"/>
                          <w:szCs w:val="24"/>
                        </w:rPr>
                        <w:t>о</w:t>
                      </w:r>
                      <w:r w:rsidRPr="00653585">
                        <w:rPr>
                          <w:rFonts w:ascii="Times New Roman" w:eastAsia="Palatino Linotype" w:hAnsi="Times New Roman" w:cs="Times New Roman"/>
                          <w:i/>
                          <w:sz w:val="24"/>
                          <w:szCs w:val="24"/>
                        </w:rPr>
                        <w:t>лода. Это неприлично».</w:t>
                      </w:r>
                      <w:r w:rsidRPr="002F1823">
                        <w:rPr>
                          <w:rFonts w:ascii="Times New Roman" w:eastAsia="Palatino Linotype" w:hAnsi="Times New Roman" w:cs="Times New Roman"/>
                          <w:i/>
                          <w:sz w:val="28"/>
                          <w:szCs w:val="28"/>
                        </w:rPr>
                        <w:t xml:space="preserve"> </w:t>
                      </w:r>
                    </w:p>
                    <w:p w:rsidR="007A186F" w:rsidRPr="002F1823" w:rsidRDefault="007A186F" w:rsidP="007A186F">
                      <w:pPr>
                        <w:jc w:val="center"/>
                        <w:rPr>
                          <w:sz w:val="28"/>
                          <w:szCs w:val="28"/>
                        </w:rPr>
                      </w:pPr>
                    </w:p>
                  </w:txbxContent>
                </v:textbox>
              </v:shape>
            </w:pict>
          </mc:Fallback>
        </mc:AlternateContent>
      </w:r>
    </w:p>
    <w:p w:rsidR="007A186F" w:rsidRPr="000C31D0" w:rsidRDefault="007A186F" w:rsidP="007A186F">
      <w:pPr>
        <w:spacing w:after="0" w:line="240" w:lineRule="auto"/>
        <w:ind w:firstLine="709"/>
        <w:jc w:val="both"/>
        <w:rPr>
          <w:sz w:val="24"/>
          <w:szCs w:val="24"/>
        </w:rPr>
      </w:pPr>
    </w:p>
    <w:p w:rsidR="007A186F" w:rsidRPr="000C31D0" w:rsidRDefault="007A186F" w:rsidP="007A186F">
      <w:pPr>
        <w:spacing w:after="0" w:line="240" w:lineRule="auto"/>
        <w:ind w:firstLine="709"/>
        <w:jc w:val="both"/>
        <w:rPr>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b/>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b/>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b/>
          <w:sz w:val="24"/>
          <w:szCs w:val="24"/>
        </w:rPr>
      </w:pPr>
    </w:p>
    <w:p w:rsidR="007A186F" w:rsidRPr="000C31D0" w:rsidRDefault="007A186F" w:rsidP="007A186F">
      <w:pPr>
        <w:spacing w:after="0" w:line="240" w:lineRule="auto"/>
        <w:ind w:firstLine="709"/>
        <w:jc w:val="both"/>
        <w:rPr>
          <w:rFonts w:ascii="Palatino Linotype" w:eastAsia="Palatino Linotype" w:hAnsi="Palatino Linotype" w:cs="Palatino Linotype"/>
          <w:b/>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0C31D0" w:rsidRDefault="007A186F" w:rsidP="007A186F">
      <w:pPr>
        <w:spacing w:after="0" w:line="240" w:lineRule="auto"/>
        <w:ind w:firstLine="709"/>
        <w:jc w:val="both"/>
        <w:rPr>
          <w:rFonts w:ascii="Times New Roman" w:eastAsia="Palatino Linotype" w:hAnsi="Times New Roman" w:cs="Times New Roman"/>
          <w:sz w:val="24"/>
          <w:szCs w:val="24"/>
        </w:rPr>
      </w:pPr>
    </w:p>
    <w:p w:rsidR="007A186F" w:rsidRPr="00653585" w:rsidRDefault="007A186F" w:rsidP="007A186F">
      <w:pPr>
        <w:spacing w:after="0" w:line="240" w:lineRule="auto"/>
        <w:ind w:firstLine="709"/>
        <w:jc w:val="center"/>
        <w:rPr>
          <w:rFonts w:ascii="Times New Roman" w:eastAsia="Palatino Linotype" w:hAnsi="Times New Roman" w:cs="Times New Roman"/>
          <w:b/>
          <w:sz w:val="24"/>
          <w:szCs w:val="24"/>
        </w:rPr>
      </w:pPr>
    </w:p>
    <w:p w:rsidR="007A186F" w:rsidRPr="00653585" w:rsidRDefault="007A186F" w:rsidP="007A186F">
      <w:pPr>
        <w:spacing w:after="0" w:line="240" w:lineRule="auto"/>
        <w:ind w:firstLine="709"/>
        <w:jc w:val="center"/>
        <w:rPr>
          <w:rFonts w:ascii="Times New Roman" w:hAnsi="Times New Roman" w:cs="Times New Roman"/>
          <w:b/>
          <w:sz w:val="24"/>
          <w:szCs w:val="24"/>
        </w:rPr>
      </w:pPr>
      <w:bookmarkStart w:id="0" w:name="_GoBack"/>
      <w:bookmarkEnd w:id="0"/>
    </w:p>
    <w:p w:rsidR="007A186F" w:rsidRPr="000C31D0" w:rsidRDefault="007A186F" w:rsidP="007A186F">
      <w:pPr>
        <w:pStyle w:val="a3"/>
        <w:numPr>
          <w:ilvl w:val="0"/>
          <w:numId w:val="11"/>
        </w:numPr>
        <w:ind w:left="0" w:firstLine="709"/>
        <w:contextualSpacing/>
        <w:jc w:val="both"/>
      </w:pPr>
      <w:r w:rsidRPr="000C31D0">
        <w:rPr>
          <w:rFonts w:eastAsia="Palatino Linotype"/>
        </w:rPr>
        <w:t xml:space="preserve">Правильно ли вел себя родитель? </w:t>
      </w:r>
    </w:p>
    <w:p w:rsidR="007A186F" w:rsidRPr="000C31D0" w:rsidRDefault="007A186F" w:rsidP="007A186F">
      <w:pPr>
        <w:pStyle w:val="a3"/>
        <w:numPr>
          <w:ilvl w:val="0"/>
          <w:numId w:val="11"/>
        </w:numPr>
        <w:ind w:left="0" w:firstLine="709"/>
        <w:contextualSpacing/>
        <w:jc w:val="both"/>
      </w:pPr>
      <w:r w:rsidRPr="000C31D0">
        <w:rPr>
          <w:rFonts w:eastAsia="Palatino Linotype"/>
        </w:rPr>
        <w:t xml:space="preserve">Как ребенок понял ваши действия? </w:t>
      </w:r>
    </w:p>
    <w:p w:rsidR="007A186F" w:rsidRPr="000C31D0" w:rsidRDefault="007A186F" w:rsidP="007A186F">
      <w:pPr>
        <w:pStyle w:val="a3"/>
        <w:numPr>
          <w:ilvl w:val="0"/>
          <w:numId w:val="11"/>
        </w:numPr>
        <w:ind w:left="0" w:firstLine="709"/>
        <w:contextualSpacing/>
        <w:jc w:val="both"/>
      </w:pPr>
      <w:r w:rsidRPr="000C31D0">
        <w:rPr>
          <w:rFonts w:eastAsia="Palatino Linotype"/>
        </w:rPr>
        <w:t xml:space="preserve">Каковы причины подобного поведения ребенка? </w:t>
      </w:r>
    </w:p>
    <w:p w:rsidR="007A186F" w:rsidRPr="000C31D0" w:rsidRDefault="007A186F" w:rsidP="007A186F">
      <w:pPr>
        <w:pStyle w:val="a3"/>
        <w:numPr>
          <w:ilvl w:val="0"/>
          <w:numId w:val="11"/>
        </w:numPr>
        <w:ind w:left="0" w:firstLine="709"/>
        <w:contextualSpacing/>
        <w:jc w:val="both"/>
      </w:pPr>
      <w:r w:rsidRPr="000C31D0">
        <w:rPr>
          <w:rFonts w:eastAsia="Palatino Linotype"/>
        </w:rPr>
        <w:t xml:space="preserve">Как вы предложили бы действовать приемному родителю? </w:t>
      </w:r>
    </w:p>
    <w:p w:rsidR="007A186F" w:rsidRDefault="007A186F"/>
    <w:sectPr w:rsidR="007A1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singleLevel"/>
    <w:tmpl w:val="00000022"/>
    <w:name w:val="WW8Num35"/>
    <w:lvl w:ilvl="0">
      <w:start w:val="1"/>
      <w:numFmt w:val="decimal"/>
      <w:lvlText w:val="%1."/>
      <w:lvlJc w:val="left"/>
      <w:pPr>
        <w:tabs>
          <w:tab w:val="num" w:pos="0"/>
        </w:tabs>
        <w:ind w:left="720" w:hanging="360"/>
      </w:pPr>
    </w:lvl>
  </w:abstractNum>
  <w:abstractNum w:abstractNumId="1">
    <w:nsid w:val="0C0B35D5"/>
    <w:multiLevelType w:val="hybridMultilevel"/>
    <w:tmpl w:val="0D003D24"/>
    <w:lvl w:ilvl="0" w:tplc="1DFA5C5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973F4"/>
    <w:multiLevelType w:val="hybridMultilevel"/>
    <w:tmpl w:val="467C986C"/>
    <w:lvl w:ilvl="0" w:tplc="0419000B">
      <w:start w:val="1"/>
      <w:numFmt w:val="bullet"/>
      <w:lvlText w:val=""/>
      <w:lvlJc w:val="left"/>
      <w:pPr>
        <w:ind w:left="358" w:firstLine="0"/>
      </w:pPr>
      <w:rPr>
        <w:rFonts w:ascii="Wingdings" w:hAnsi="Wingdings" w:hint="default"/>
        <w:b w:val="0"/>
        <w:i w:val="0"/>
        <w:strike w:val="0"/>
        <w:dstrike w:val="0"/>
        <w:color w:val="000000"/>
        <w:sz w:val="22"/>
        <w:szCs w:val="22"/>
        <w:u w:val="none" w:color="000000"/>
        <w:effect w:val="none"/>
        <w:bdr w:val="none" w:sz="0" w:space="0" w:color="auto" w:frame="1"/>
        <w:vertAlign w:val="baseline"/>
      </w:rPr>
    </w:lvl>
    <w:lvl w:ilvl="1" w:tplc="B0982F70">
      <w:start w:val="1"/>
      <w:numFmt w:val="bullet"/>
      <w:lvlText w:val="o"/>
      <w:lvlJc w:val="left"/>
      <w:pPr>
        <w:ind w:left="10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C505052">
      <w:start w:val="1"/>
      <w:numFmt w:val="bullet"/>
      <w:lvlText w:val="▪"/>
      <w:lvlJc w:val="left"/>
      <w:pPr>
        <w:ind w:left="18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86A5426">
      <w:start w:val="1"/>
      <w:numFmt w:val="bullet"/>
      <w:lvlText w:val="•"/>
      <w:lvlJc w:val="left"/>
      <w:pPr>
        <w:ind w:left="2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CD2FC06">
      <w:start w:val="1"/>
      <w:numFmt w:val="bullet"/>
      <w:lvlText w:val="o"/>
      <w:lvlJc w:val="left"/>
      <w:pPr>
        <w:ind w:left="32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9D89D54">
      <w:start w:val="1"/>
      <w:numFmt w:val="bullet"/>
      <w:lvlText w:val="▪"/>
      <w:lvlJc w:val="left"/>
      <w:pPr>
        <w:ind w:left="39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7426E9E">
      <w:start w:val="1"/>
      <w:numFmt w:val="bullet"/>
      <w:lvlText w:val="•"/>
      <w:lvlJc w:val="left"/>
      <w:pPr>
        <w:ind w:left="4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E969BA2">
      <w:start w:val="1"/>
      <w:numFmt w:val="bullet"/>
      <w:lvlText w:val="o"/>
      <w:lvlJc w:val="left"/>
      <w:pPr>
        <w:ind w:left="54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3E0910C">
      <w:start w:val="1"/>
      <w:numFmt w:val="bullet"/>
      <w:lvlText w:val="▪"/>
      <w:lvlJc w:val="left"/>
      <w:pPr>
        <w:ind w:left="612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nsid w:val="181F0485"/>
    <w:multiLevelType w:val="hybridMultilevel"/>
    <w:tmpl w:val="A7C4B0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3D31C55"/>
    <w:multiLevelType w:val="hybridMultilevel"/>
    <w:tmpl w:val="6C4ACFA8"/>
    <w:lvl w:ilvl="0" w:tplc="EF3087B4">
      <w:start w:val="1"/>
      <w:numFmt w:val="bullet"/>
      <w:lvlText w:val="•"/>
      <w:lvlJc w:val="left"/>
      <w:pPr>
        <w:ind w:left="360" w:firstLine="0"/>
      </w:pPr>
      <w:rPr>
        <w:rFonts w:ascii="Times New Roman" w:eastAsia="Arial"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711E09DC">
      <w:start w:val="2"/>
      <w:numFmt w:val="decimal"/>
      <w:lvlText w:val="%2."/>
      <w:lvlJc w:val="left"/>
      <w:pPr>
        <w:ind w:left="720"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lvl w:ilvl="2" w:tplc="8DB6F32A">
      <w:start w:val="1"/>
      <w:numFmt w:val="lowerRoman"/>
      <w:lvlText w:val="%3"/>
      <w:lvlJc w:val="left"/>
      <w:pPr>
        <w:ind w:left="1259"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lvl w:ilvl="3" w:tplc="2F7C348A">
      <w:start w:val="1"/>
      <w:numFmt w:val="decimal"/>
      <w:lvlText w:val="%4"/>
      <w:lvlJc w:val="left"/>
      <w:pPr>
        <w:ind w:left="1979"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lvl w:ilvl="4" w:tplc="E764ABCA">
      <w:start w:val="1"/>
      <w:numFmt w:val="lowerLetter"/>
      <w:lvlText w:val="%5"/>
      <w:lvlJc w:val="left"/>
      <w:pPr>
        <w:ind w:left="2699"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lvl w:ilvl="5" w:tplc="D5407792">
      <w:start w:val="1"/>
      <w:numFmt w:val="lowerRoman"/>
      <w:lvlText w:val="%6"/>
      <w:lvlJc w:val="left"/>
      <w:pPr>
        <w:ind w:left="3419"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lvl w:ilvl="6" w:tplc="B4409172">
      <w:start w:val="1"/>
      <w:numFmt w:val="decimal"/>
      <w:lvlText w:val="%7"/>
      <w:lvlJc w:val="left"/>
      <w:pPr>
        <w:ind w:left="4139"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lvl w:ilvl="7" w:tplc="64104278">
      <w:start w:val="1"/>
      <w:numFmt w:val="lowerLetter"/>
      <w:lvlText w:val="%8"/>
      <w:lvlJc w:val="left"/>
      <w:pPr>
        <w:ind w:left="4859"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lvl w:ilvl="8" w:tplc="4E8A6924">
      <w:start w:val="1"/>
      <w:numFmt w:val="lowerRoman"/>
      <w:lvlText w:val="%9"/>
      <w:lvlJc w:val="left"/>
      <w:pPr>
        <w:ind w:left="5579" w:firstLine="0"/>
      </w:pPr>
      <w:rPr>
        <w:rFonts w:ascii="Palatino Linotype" w:eastAsia="Palatino Linotype" w:hAnsi="Palatino Linotype" w:cs="Palatino Linotype"/>
        <w:b/>
        <w:bCs/>
        <w:i w:val="0"/>
        <w:strike w:val="0"/>
        <w:dstrike w:val="0"/>
        <w:color w:val="000000"/>
        <w:sz w:val="26"/>
        <w:szCs w:val="26"/>
        <w:u w:val="none" w:color="000000"/>
        <w:effect w:val="none"/>
        <w:bdr w:val="none" w:sz="0" w:space="0" w:color="auto" w:frame="1"/>
        <w:vertAlign w:val="baseline"/>
      </w:rPr>
    </w:lvl>
  </w:abstractNum>
  <w:abstractNum w:abstractNumId="5">
    <w:nsid w:val="354979D2"/>
    <w:multiLevelType w:val="hybridMultilevel"/>
    <w:tmpl w:val="9DC8A93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5791EBD"/>
    <w:multiLevelType w:val="hybridMultilevel"/>
    <w:tmpl w:val="F20A34E8"/>
    <w:lvl w:ilvl="0" w:tplc="06BA6454">
      <w:start w:val="1"/>
      <w:numFmt w:val="bullet"/>
      <w:lvlText w:val="o"/>
      <w:lvlJc w:val="left"/>
      <w:pPr>
        <w:ind w:left="3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1" w:tplc="60EE174C">
      <w:start w:val="1"/>
      <w:numFmt w:val="bullet"/>
      <w:lvlText w:val="o"/>
      <w:lvlJc w:val="left"/>
      <w:pPr>
        <w:ind w:left="10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42D206CE">
      <w:start w:val="1"/>
      <w:numFmt w:val="bullet"/>
      <w:lvlText w:val="▪"/>
      <w:lvlJc w:val="left"/>
      <w:pPr>
        <w:ind w:left="18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685ADA22">
      <w:start w:val="1"/>
      <w:numFmt w:val="bullet"/>
      <w:lvlText w:val="•"/>
      <w:lvlJc w:val="left"/>
      <w:pPr>
        <w:ind w:left="25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C7885ACC">
      <w:start w:val="1"/>
      <w:numFmt w:val="bullet"/>
      <w:lvlText w:val="o"/>
      <w:lvlJc w:val="left"/>
      <w:pPr>
        <w:ind w:left="32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B7B67062">
      <w:start w:val="1"/>
      <w:numFmt w:val="bullet"/>
      <w:lvlText w:val="▪"/>
      <w:lvlJc w:val="left"/>
      <w:pPr>
        <w:ind w:left="39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E0A6FA02">
      <w:start w:val="1"/>
      <w:numFmt w:val="bullet"/>
      <w:lvlText w:val="•"/>
      <w:lvlJc w:val="left"/>
      <w:pPr>
        <w:ind w:left="46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A5B48C18">
      <w:start w:val="1"/>
      <w:numFmt w:val="bullet"/>
      <w:lvlText w:val="o"/>
      <w:lvlJc w:val="left"/>
      <w:pPr>
        <w:ind w:left="54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060A0484">
      <w:start w:val="1"/>
      <w:numFmt w:val="bullet"/>
      <w:lvlText w:val="▪"/>
      <w:lvlJc w:val="left"/>
      <w:pPr>
        <w:ind w:left="61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7">
    <w:nsid w:val="49424019"/>
    <w:multiLevelType w:val="hybridMultilevel"/>
    <w:tmpl w:val="E5EC4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A33BE9"/>
    <w:multiLevelType w:val="singleLevel"/>
    <w:tmpl w:val="00000016"/>
    <w:lvl w:ilvl="0">
      <w:start w:val="1"/>
      <w:numFmt w:val="decimal"/>
      <w:lvlText w:val="%1."/>
      <w:lvlJc w:val="left"/>
      <w:pPr>
        <w:tabs>
          <w:tab w:val="num" w:pos="644"/>
        </w:tabs>
        <w:ind w:left="644" w:hanging="360"/>
      </w:pPr>
    </w:lvl>
  </w:abstractNum>
  <w:abstractNum w:abstractNumId="9">
    <w:nsid w:val="62B329C6"/>
    <w:multiLevelType w:val="hybridMultilevel"/>
    <w:tmpl w:val="44CA79FA"/>
    <w:lvl w:ilvl="0" w:tplc="CEE6FF36">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67755C"/>
    <w:multiLevelType w:val="hybridMultilevel"/>
    <w:tmpl w:val="8AFA2E5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8"/>
    <w:lvlOverride w:ilvl="0">
      <w:startOverride w:val="1"/>
    </w:lvlOverride>
  </w:num>
  <w:num w:numId="2">
    <w:abstractNumId w:val="0"/>
    <w:lvlOverride w:ilvl="0">
      <w:startOverride w:val="1"/>
    </w:lvlOverride>
  </w:num>
  <w:num w:numId="3">
    <w:abstractNumId w:val="7"/>
  </w:num>
  <w:num w:numId="4">
    <w:abstractNumId w:val="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2"/>
  </w:num>
  <w:num w:numId="8">
    <w:abstractNumId w:val="9"/>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52"/>
    <w:rsid w:val="001C7152"/>
    <w:rsid w:val="00207156"/>
    <w:rsid w:val="00274149"/>
    <w:rsid w:val="005C27C5"/>
    <w:rsid w:val="006251AE"/>
    <w:rsid w:val="007A186F"/>
    <w:rsid w:val="00865835"/>
    <w:rsid w:val="009378FF"/>
    <w:rsid w:val="00B42FBC"/>
    <w:rsid w:val="00D94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A186F"/>
    <w:pPr>
      <w:spacing w:after="0" w:line="240" w:lineRule="auto"/>
      <w:ind w:left="720"/>
    </w:pPr>
    <w:rPr>
      <w:rFonts w:ascii="Times New Roman" w:eastAsia="Times New Roman" w:hAnsi="Times New Roman" w:cs="Times New Roman"/>
      <w:sz w:val="24"/>
      <w:szCs w:val="24"/>
      <w:lang w:eastAsia="ar-SA"/>
    </w:rPr>
  </w:style>
  <w:style w:type="table" w:styleId="a4">
    <w:name w:val="Table Grid"/>
    <w:basedOn w:val="a1"/>
    <w:rsid w:val="007A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A186F"/>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6">
    <w:name w:val="Основной текст Знак"/>
    <w:basedOn w:val="a0"/>
    <w:link w:val="a5"/>
    <w:rsid w:val="007A186F"/>
    <w:rPr>
      <w:rFonts w:ascii="Times New Roman" w:eastAsia="Times New Roman" w:hAnsi="Times New Roman" w:cs="Times New Roman"/>
      <w:color w:val="000000"/>
      <w:sz w:val="24"/>
      <w:szCs w:val="24"/>
      <w:lang w:eastAsia="ru-RU"/>
    </w:rPr>
  </w:style>
  <w:style w:type="paragraph" w:styleId="a7">
    <w:name w:val="No Spacing"/>
    <w:uiPriority w:val="1"/>
    <w:qFormat/>
    <w:rsid w:val="009378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A186F"/>
    <w:pPr>
      <w:spacing w:after="0" w:line="240" w:lineRule="auto"/>
      <w:ind w:left="720"/>
    </w:pPr>
    <w:rPr>
      <w:rFonts w:ascii="Times New Roman" w:eastAsia="Times New Roman" w:hAnsi="Times New Roman" w:cs="Times New Roman"/>
      <w:sz w:val="24"/>
      <w:szCs w:val="24"/>
      <w:lang w:eastAsia="ar-SA"/>
    </w:rPr>
  </w:style>
  <w:style w:type="table" w:styleId="a4">
    <w:name w:val="Table Grid"/>
    <w:basedOn w:val="a1"/>
    <w:rsid w:val="007A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A186F"/>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6">
    <w:name w:val="Основной текст Знак"/>
    <w:basedOn w:val="a0"/>
    <w:link w:val="a5"/>
    <w:rsid w:val="007A186F"/>
    <w:rPr>
      <w:rFonts w:ascii="Times New Roman" w:eastAsia="Times New Roman" w:hAnsi="Times New Roman" w:cs="Times New Roman"/>
      <w:color w:val="000000"/>
      <w:sz w:val="24"/>
      <w:szCs w:val="24"/>
      <w:lang w:eastAsia="ru-RU"/>
    </w:rPr>
  </w:style>
  <w:style w:type="paragraph" w:styleId="a7">
    <w:name w:val="No Spacing"/>
    <w:uiPriority w:val="1"/>
    <w:qFormat/>
    <w:rsid w:val="00937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ДД</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dc:creator>
  <cp:keywords/>
  <dc:description/>
  <cp:lastModifiedBy>АХ</cp:lastModifiedBy>
  <cp:revision>4</cp:revision>
  <dcterms:created xsi:type="dcterms:W3CDTF">2020-04-28T11:05:00Z</dcterms:created>
  <dcterms:modified xsi:type="dcterms:W3CDTF">2020-04-29T08:20:00Z</dcterms:modified>
</cp:coreProperties>
</file>